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6"/>
        <w:gridCol w:w="6903"/>
      </w:tblGrid>
      <w:tr w:rsidR="000C0C96" w:rsidRPr="00883C89" w14:paraId="5A76C92C" w14:textId="77777777" w:rsidTr="6636E833">
        <w:trPr>
          <w:trHeight w:val="505"/>
        </w:trPr>
        <w:tc>
          <w:tcPr>
            <w:tcW w:w="7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709B" w14:textId="77777777" w:rsidR="000C0C96" w:rsidRPr="00883C89" w:rsidRDefault="000C0C96" w:rsidP="000C0C96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Lærling</w:t>
            </w:r>
            <w:r>
              <w:rPr>
                <w:rFonts w:cstheme="minorHAnsi"/>
                <w:b/>
                <w:bCs/>
              </w:rPr>
              <w:t>/Lærekandidat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C4DF" w14:textId="77777777" w:rsidR="000C0C96" w:rsidRPr="00883C89" w:rsidRDefault="000C0C96" w:rsidP="000C0C96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Fag:</w:t>
            </w:r>
          </w:p>
        </w:tc>
      </w:tr>
      <w:tr w:rsidR="000C0C96" w:rsidRPr="00883C89" w14:paraId="22551D5D" w14:textId="77777777" w:rsidTr="6636E833">
        <w:trPr>
          <w:trHeight w:val="505"/>
        </w:trPr>
        <w:tc>
          <w:tcPr>
            <w:tcW w:w="7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7135" w14:textId="77777777" w:rsidR="000C0C96" w:rsidRPr="00883C89" w:rsidRDefault="000C0C96" w:rsidP="000C0C96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Bedrift:</w:t>
            </w:r>
          </w:p>
        </w:tc>
        <w:tc>
          <w:tcPr>
            <w:tcW w:w="6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99BD" w14:textId="2856FA0E" w:rsidR="000C0C96" w:rsidRPr="00883C89" w:rsidRDefault="01867995" w:rsidP="6949958F">
            <w:pPr>
              <w:autoSpaceDE w:val="0"/>
              <w:spacing w:before="120" w:after="60"/>
              <w:rPr>
                <w:b/>
                <w:bCs/>
              </w:rPr>
            </w:pPr>
            <w:r w:rsidRPr="6949958F">
              <w:rPr>
                <w:b/>
                <w:bCs/>
              </w:rPr>
              <w:t>Instruktør</w:t>
            </w:r>
            <w:r w:rsidR="000C0C96" w:rsidRPr="6949958F">
              <w:rPr>
                <w:b/>
                <w:bCs/>
              </w:rPr>
              <w:t>:</w:t>
            </w:r>
          </w:p>
        </w:tc>
      </w:tr>
      <w:tr w:rsidR="6949958F" w14:paraId="1554D4DB" w14:textId="77777777" w:rsidTr="6636E833">
        <w:trPr>
          <w:trHeight w:val="505"/>
        </w:trPr>
        <w:tc>
          <w:tcPr>
            <w:tcW w:w="7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093E" w14:textId="01935FE4" w:rsidR="0AE761AE" w:rsidRDefault="0AE761AE" w:rsidP="6949958F">
            <w:pPr>
              <w:spacing w:before="120" w:after="60"/>
            </w:pPr>
            <w:r w:rsidRPr="6949958F">
              <w:rPr>
                <w:b/>
                <w:bCs/>
              </w:rPr>
              <w:t xml:space="preserve">Planen gjelder for denne perioden: </w:t>
            </w:r>
          </w:p>
        </w:tc>
        <w:tc>
          <w:tcPr>
            <w:tcW w:w="6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4F73" w14:textId="71FF22AF" w:rsidR="13676CB4" w:rsidRDefault="292FC2D1" w:rsidP="6949958F">
            <w:pPr>
              <w:spacing w:before="120" w:after="60"/>
              <w:rPr>
                <w:b/>
                <w:bCs/>
              </w:rPr>
            </w:pPr>
            <w:r w:rsidRPr="6636E833">
              <w:rPr>
                <w:b/>
                <w:bCs/>
              </w:rPr>
              <w:t>Faglig</w:t>
            </w:r>
            <w:r w:rsidR="5DAA3540" w:rsidRPr="6636E833">
              <w:rPr>
                <w:b/>
                <w:bCs/>
              </w:rPr>
              <w:t xml:space="preserve"> </w:t>
            </w:r>
            <w:r w:rsidRPr="6636E833">
              <w:rPr>
                <w:b/>
                <w:bCs/>
              </w:rPr>
              <w:t xml:space="preserve">leder: </w:t>
            </w:r>
          </w:p>
        </w:tc>
      </w:tr>
      <w:tr w:rsidR="6949958F" w14:paraId="4D094942" w14:textId="77777777" w:rsidTr="6636E833">
        <w:trPr>
          <w:trHeight w:val="505"/>
        </w:trPr>
        <w:tc>
          <w:tcPr>
            <w:tcW w:w="14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FA80" w14:textId="7D23FFF9" w:rsidR="13676CB4" w:rsidRDefault="13676CB4" w:rsidP="6949958F">
            <w:pPr>
              <w:spacing w:before="120" w:after="60"/>
              <w:rPr>
                <w:b/>
                <w:bCs/>
              </w:rPr>
            </w:pPr>
            <w:r w:rsidRPr="6949958F">
              <w:rPr>
                <w:b/>
                <w:bCs/>
              </w:rPr>
              <w:t xml:space="preserve">Kjerneelementer for faget </w:t>
            </w:r>
            <w:r w:rsidRPr="6949958F">
              <w:t>(hentes fra fagets læreplan)</w:t>
            </w:r>
            <w:r w:rsidRPr="6949958F">
              <w:rPr>
                <w:b/>
                <w:bCs/>
              </w:rPr>
              <w:t>:</w:t>
            </w:r>
          </w:p>
        </w:tc>
      </w:tr>
    </w:tbl>
    <w:p w14:paraId="631E5A36" w14:textId="0DE31B80" w:rsidR="00002BDA" w:rsidRDefault="00002BDA" w:rsidP="62A9D3D1">
      <w:pPr>
        <w:pStyle w:val="Overskrift2"/>
        <w:ind w:left="0"/>
        <w:rPr>
          <w:b/>
          <w:bCs/>
          <w:sz w:val="40"/>
          <w:szCs w:val="40"/>
        </w:rPr>
      </w:pPr>
    </w:p>
    <w:p w14:paraId="363E723A" w14:textId="376970EF" w:rsidR="002A3E02" w:rsidRPr="00FC3503" w:rsidRDefault="002A3E02" w:rsidP="00FC3503">
      <w:pPr>
        <w:pStyle w:val="Overskrift2"/>
        <w:rPr>
          <w:rStyle w:val="Sterk"/>
          <w:b w:val="0"/>
          <w:bCs w:val="0"/>
        </w:rPr>
      </w:pPr>
      <w:r w:rsidRPr="00FC3503">
        <w:rPr>
          <w:rStyle w:val="Sterk"/>
          <w:b w:val="0"/>
          <w:bCs w:val="0"/>
        </w:rPr>
        <w:t>Målet med planen er</w:t>
      </w:r>
    </w:p>
    <w:p w14:paraId="7899358D" w14:textId="5241CBB0" w:rsidR="00D71C23" w:rsidRPr="009C7491" w:rsidRDefault="00D71C23" w:rsidP="00D71C23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Style w:val="Sterk"/>
          <w:rFonts w:cstheme="minorHAnsi"/>
          <w:b w:val="0"/>
          <w:bCs w:val="0"/>
          <w:iCs/>
          <w:sz w:val="21"/>
          <w:szCs w:val="21"/>
        </w:rPr>
      </w:pPr>
      <w:r w:rsidRPr="009C7491">
        <w:rPr>
          <w:rStyle w:val="Sterk"/>
          <w:rFonts w:cstheme="minorHAnsi"/>
          <w:b w:val="0"/>
          <w:bCs w:val="0"/>
          <w:sz w:val="21"/>
          <w:szCs w:val="21"/>
        </w:rPr>
        <w:t>å gjøre læretiden forutsigbar for lærling og bedrift</w:t>
      </w:r>
    </w:p>
    <w:p w14:paraId="03CCCC0B" w14:textId="62F411BD" w:rsidR="00883C89" w:rsidRPr="009C7491" w:rsidRDefault="009C7C50" w:rsidP="62A9D3D1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sz w:val="21"/>
          <w:szCs w:val="21"/>
        </w:rPr>
      </w:pPr>
      <w:r w:rsidRPr="62A9D3D1">
        <w:rPr>
          <w:sz w:val="21"/>
          <w:szCs w:val="21"/>
        </w:rPr>
        <w:t>å</w:t>
      </w:r>
      <w:r w:rsidR="00883C89" w:rsidRPr="62A9D3D1">
        <w:rPr>
          <w:sz w:val="21"/>
          <w:szCs w:val="21"/>
        </w:rPr>
        <w:t xml:space="preserve"> sikre en systematisk opplæring </w:t>
      </w:r>
      <w:r w:rsidR="658217D0" w:rsidRPr="62A9D3D1">
        <w:rPr>
          <w:sz w:val="21"/>
          <w:szCs w:val="21"/>
        </w:rPr>
        <w:t>for</w:t>
      </w:r>
      <w:r w:rsidR="00883C89" w:rsidRPr="62A9D3D1">
        <w:rPr>
          <w:sz w:val="21"/>
          <w:szCs w:val="21"/>
        </w:rPr>
        <w:t xml:space="preserve"> lærlinger, lærekandidater og </w:t>
      </w:r>
      <w:r w:rsidR="00000D8F" w:rsidRPr="62A9D3D1">
        <w:rPr>
          <w:sz w:val="21"/>
          <w:szCs w:val="21"/>
        </w:rPr>
        <w:t>fagbrev på jobb kandidater (heretter omtalt som lærlinger)</w:t>
      </w:r>
      <w:r w:rsidR="4FEC5978" w:rsidRPr="62A9D3D1">
        <w:rPr>
          <w:sz w:val="21"/>
          <w:szCs w:val="21"/>
        </w:rPr>
        <w:t xml:space="preserve"> i de ulike periodene av læretiden</w:t>
      </w:r>
    </w:p>
    <w:p w14:paraId="6433AADB" w14:textId="545AC629" w:rsidR="00361557" w:rsidRPr="00361557" w:rsidRDefault="009C7C50" w:rsidP="00361557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vise sammenhengen mellom arbeidsoppgavene i bedriften og</w:t>
      </w:r>
      <w:r w:rsidR="006C3925" w:rsidRPr="009C7491">
        <w:rPr>
          <w:rFonts w:cstheme="minorHAnsi"/>
          <w:iCs/>
          <w:sz w:val="21"/>
          <w:szCs w:val="21"/>
        </w:rPr>
        <w:t xml:space="preserve"> opplæringen i</w:t>
      </w:r>
      <w:r w:rsidR="00883C89" w:rsidRPr="009C7491">
        <w:rPr>
          <w:rFonts w:cstheme="minorHAnsi"/>
          <w:iCs/>
          <w:sz w:val="21"/>
          <w:szCs w:val="21"/>
        </w:rPr>
        <w:t xml:space="preserve"> </w:t>
      </w:r>
      <w:r w:rsidR="00AB40B1" w:rsidRPr="009C7491">
        <w:rPr>
          <w:rFonts w:cstheme="minorHAnsi"/>
          <w:iCs/>
          <w:sz w:val="21"/>
          <w:szCs w:val="21"/>
        </w:rPr>
        <w:t xml:space="preserve">hele </w:t>
      </w:r>
      <w:r w:rsidR="00883C89" w:rsidRPr="009C7491">
        <w:rPr>
          <w:rFonts w:cstheme="minorHAnsi"/>
          <w:iCs/>
          <w:sz w:val="21"/>
          <w:szCs w:val="21"/>
        </w:rPr>
        <w:t>læreplanen</w:t>
      </w:r>
      <w:r w:rsidR="00361557">
        <w:rPr>
          <w:rFonts w:cstheme="minorHAnsi"/>
          <w:iCs/>
          <w:sz w:val="21"/>
          <w:szCs w:val="21"/>
        </w:rPr>
        <w:t xml:space="preserve">. </w:t>
      </w:r>
      <w:r w:rsidR="00361557" w:rsidRPr="00361557">
        <w:rPr>
          <w:rFonts w:cstheme="minorHAnsi"/>
          <w:iCs/>
          <w:sz w:val="21"/>
          <w:szCs w:val="21"/>
        </w:rPr>
        <w:t xml:space="preserve">Læreplanen skal styre innholdet i opplæringen og består av: </w:t>
      </w:r>
    </w:p>
    <w:p w14:paraId="2D2E80F5" w14:textId="77777777" w:rsidR="00361557" w:rsidRPr="009C7491" w:rsidRDefault="00361557" w:rsidP="00361557">
      <w:pPr>
        <w:pStyle w:val="Listeavsnitt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Overordnet del</w:t>
      </w:r>
    </w:p>
    <w:p w14:paraId="6C15F1F8" w14:textId="77777777" w:rsidR="00361557" w:rsidRPr="009C7491" w:rsidRDefault="00361557" w:rsidP="00361557">
      <w:pPr>
        <w:pStyle w:val="Listeavsnitt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Om faget (relevans, kjerneelementer, tverrfaglig temaer og grunnleggende ferdigheter)</w:t>
      </w:r>
    </w:p>
    <w:p w14:paraId="30389187" w14:textId="6662E8C2" w:rsidR="00361557" w:rsidRPr="00CC4DDD" w:rsidRDefault="00361557" w:rsidP="00CC4DDD">
      <w:pPr>
        <w:pStyle w:val="Listeavsnitt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Kompetansemål og vurdering.</w:t>
      </w:r>
    </w:p>
    <w:p w14:paraId="0537778B" w14:textId="175F2E98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9973CE" w:rsidRPr="009C7491">
        <w:rPr>
          <w:rFonts w:cstheme="minorHAnsi"/>
          <w:iCs/>
          <w:sz w:val="21"/>
          <w:szCs w:val="21"/>
        </w:rPr>
        <w:t xml:space="preserve"> g</w:t>
      </w:r>
      <w:r w:rsidR="00883C89" w:rsidRPr="009C7491">
        <w:rPr>
          <w:rFonts w:cstheme="minorHAnsi"/>
          <w:iCs/>
          <w:sz w:val="21"/>
          <w:szCs w:val="21"/>
        </w:rPr>
        <w:t>i lærlingene mulighet til å involvere seg i og følge opp sin egen opplæring</w:t>
      </w:r>
    </w:p>
    <w:p w14:paraId="3BF1CBAA" w14:textId="41042966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9973CE" w:rsidRPr="009C7491">
        <w:rPr>
          <w:rFonts w:cstheme="minorHAnsi"/>
          <w:iCs/>
          <w:sz w:val="21"/>
          <w:szCs w:val="21"/>
        </w:rPr>
        <w:t xml:space="preserve"> l</w:t>
      </w:r>
      <w:r w:rsidR="009820D5" w:rsidRPr="009C7491">
        <w:rPr>
          <w:rFonts w:cstheme="minorHAnsi"/>
          <w:iCs/>
          <w:sz w:val="21"/>
          <w:szCs w:val="21"/>
        </w:rPr>
        <w:t>a</w:t>
      </w:r>
      <w:r w:rsidR="00A60EDF" w:rsidRPr="009C7491">
        <w:rPr>
          <w:rFonts w:cstheme="minorHAnsi"/>
          <w:iCs/>
          <w:sz w:val="21"/>
          <w:szCs w:val="21"/>
        </w:rPr>
        <w:t xml:space="preserve"> lærlingene</w:t>
      </w:r>
      <w:r w:rsidR="009820D5" w:rsidRPr="009C7491">
        <w:rPr>
          <w:rFonts w:cstheme="minorHAnsi"/>
          <w:iCs/>
          <w:sz w:val="21"/>
          <w:szCs w:val="21"/>
        </w:rPr>
        <w:t xml:space="preserve"> jobbe med</w:t>
      </w:r>
      <w:r w:rsidR="00A60EDF" w:rsidRPr="009C7491">
        <w:rPr>
          <w:rFonts w:cstheme="minorHAnsi"/>
          <w:iCs/>
          <w:sz w:val="21"/>
          <w:szCs w:val="21"/>
        </w:rPr>
        <w:t xml:space="preserve"> varierte oppgaver som stimulerer til motivasjon og lærelyst</w:t>
      </w:r>
    </w:p>
    <w:p w14:paraId="57FFCC30" w14:textId="6B101154" w:rsidR="00F667A5" w:rsidRPr="00F667A5" w:rsidRDefault="009C7C50" w:rsidP="62A9D3D1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color w:val="005484" w:themeColor="text2" w:themeTint="E6"/>
          <w:sz w:val="26"/>
          <w:szCs w:val="26"/>
        </w:rPr>
      </w:pPr>
      <w:r w:rsidRPr="62A9D3D1">
        <w:rPr>
          <w:sz w:val="21"/>
          <w:szCs w:val="21"/>
        </w:rPr>
        <w:t>å</w:t>
      </w:r>
      <w:r w:rsidR="00883C89" w:rsidRPr="62A9D3D1">
        <w:rPr>
          <w:sz w:val="21"/>
          <w:szCs w:val="21"/>
        </w:rPr>
        <w:t xml:space="preserve"> gi oversikt over </w:t>
      </w:r>
      <w:r w:rsidR="005C582F" w:rsidRPr="62A9D3D1">
        <w:rPr>
          <w:sz w:val="21"/>
          <w:szCs w:val="21"/>
        </w:rPr>
        <w:t xml:space="preserve">samtale om utvikling </w:t>
      </w:r>
      <w:r w:rsidR="7F554C50" w:rsidRPr="62A9D3D1">
        <w:rPr>
          <w:sz w:val="21"/>
          <w:szCs w:val="21"/>
        </w:rPr>
        <w:t>(</w:t>
      </w:r>
      <w:r w:rsidR="0070682D" w:rsidRPr="62A9D3D1">
        <w:rPr>
          <w:sz w:val="21"/>
          <w:szCs w:val="21"/>
        </w:rPr>
        <w:t>§ 9</w:t>
      </w:r>
      <w:r w:rsidR="0068247C" w:rsidRPr="62A9D3D1">
        <w:rPr>
          <w:sz w:val="21"/>
          <w:szCs w:val="21"/>
        </w:rPr>
        <w:t>-</w:t>
      </w:r>
      <w:r w:rsidR="00D05C00" w:rsidRPr="62A9D3D1">
        <w:rPr>
          <w:sz w:val="21"/>
          <w:szCs w:val="21"/>
        </w:rPr>
        <w:t>6</w:t>
      </w:r>
      <w:r w:rsidR="32729112" w:rsidRPr="62A9D3D1">
        <w:rPr>
          <w:sz w:val="21"/>
          <w:szCs w:val="21"/>
        </w:rPr>
        <w:t xml:space="preserve">) </w:t>
      </w:r>
      <w:r w:rsidR="005C582F" w:rsidRPr="62A9D3D1">
        <w:rPr>
          <w:sz w:val="21"/>
          <w:szCs w:val="21"/>
        </w:rPr>
        <w:t>og halvårsvurdering i fag</w:t>
      </w:r>
      <w:r w:rsidR="40AD52FA" w:rsidRPr="62A9D3D1">
        <w:rPr>
          <w:sz w:val="21"/>
          <w:szCs w:val="21"/>
        </w:rPr>
        <w:t xml:space="preserve"> </w:t>
      </w:r>
      <w:r w:rsidR="5D0DB615" w:rsidRPr="62A9D3D1">
        <w:rPr>
          <w:sz w:val="21"/>
          <w:szCs w:val="21"/>
        </w:rPr>
        <w:t>(</w:t>
      </w:r>
      <w:r w:rsidR="40AD52FA" w:rsidRPr="62A9D3D1">
        <w:rPr>
          <w:sz w:val="21"/>
          <w:szCs w:val="21"/>
        </w:rPr>
        <w:t>§ 9-13</w:t>
      </w:r>
      <w:r w:rsidR="00883C89" w:rsidRPr="62A9D3D1">
        <w:rPr>
          <w:sz w:val="21"/>
          <w:szCs w:val="21"/>
        </w:rPr>
        <w:t>,</w:t>
      </w:r>
      <w:r w:rsidR="34BDE513" w:rsidRPr="62A9D3D1">
        <w:rPr>
          <w:sz w:val="21"/>
          <w:szCs w:val="21"/>
        </w:rPr>
        <w:t>)</w:t>
      </w:r>
      <w:r w:rsidR="00883C89" w:rsidRPr="62A9D3D1">
        <w:rPr>
          <w:sz w:val="21"/>
          <w:szCs w:val="21"/>
        </w:rPr>
        <w:t xml:space="preserve"> kurs, tester osv.</w:t>
      </w:r>
      <w:r w:rsidR="00883C89" w:rsidRPr="62A9D3D1">
        <w:t xml:space="preserve"> </w:t>
      </w:r>
    </w:p>
    <w:p w14:paraId="461F0D21" w14:textId="746EC170" w:rsidR="00883C89" w:rsidRPr="00FC3503" w:rsidRDefault="002A3E02" w:rsidP="62A9D3D1">
      <w:pPr>
        <w:pStyle w:val="Listeavsnitt"/>
        <w:suppressAutoHyphens/>
        <w:autoSpaceDN w:val="0"/>
        <w:spacing w:after="0" w:line="240" w:lineRule="auto"/>
        <w:ind w:left="360"/>
        <w:textAlignment w:val="baseline"/>
        <w:rPr>
          <w:rStyle w:val="Overskrift2Tegn"/>
        </w:rPr>
      </w:pPr>
      <w:r>
        <w:br/>
      </w:r>
      <w:r>
        <w:br/>
      </w:r>
      <w:r w:rsidR="005675D5" w:rsidRPr="62A9D3D1">
        <w:rPr>
          <w:rStyle w:val="Overskrift2Tegn"/>
        </w:rPr>
        <w:t>Forslag til utfylling av planen:</w:t>
      </w:r>
    </w:p>
    <w:p w14:paraId="0778588A" w14:textId="50A206ED" w:rsidR="00FA3945" w:rsidRPr="009C7491" w:rsidRDefault="00FA3945" w:rsidP="00883C89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1"/>
          <w:szCs w:val="21"/>
        </w:rPr>
      </w:pPr>
      <w:r w:rsidRPr="009C7491">
        <w:rPr>
          <w:rFonts w:cstheme="minorHAnsi"/>
          <w:sz w:val="21"/>
          <w:szCs w:val="21"/>
        </w:rPr>
        <w:t xml:space="preserve">Utfylles i samarbeid </w:t>
      </w:r>
      <w:r w:rsidR="00A364FF" w:rsidRPr="009C7491">
        <w:rPr>
          <w:rFonts w:cstheme="minorHAnsi"/>
          <w:sz w:val="21"/>
          <w:szCs w:val="21"/>
        </w:rPr>
        <w:t xml:space="preserve">mellom </w:t>
      </w:r>
      <w:r w:rsidRPr="009C7491">
        <w:rPr>
          <w:rFonts w:cstheme="minorHAnsi"/>
          <w:sz w:val="21"/>
          <w:szCs w:val="21"/>
        </w:rPr>
        <w:t>lærling og instruk</w:t>
      </w:r>
      <w:r w:rsidR="00DC54F1" w:rsidRPr="009C7491">
        <w:rPr>
          <w:rFonts w:cstheme="minorHAnsi"/>
          <w:sz w:val="21"/>
          <w:szCs w:val="21"/>
        </w:rPr>
        <w:t>tør</w:t>
      </w:r>
    </w:p>
    <w:p w14:paraId="72F096B9" w14:textId="103F1349" w:rsidR="008B6F4E" w:rsidRPr="009C7491" w:rsidRDefault="008B6F4E" w:rsidP="00883C89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1"/>
          <w:szCs w:val="21"/>
        </w:rPr>
      </w:pPr>
      <w:r w:rsidRPr="009C7491">
        <w:rPr>
          <w:rFonts w:cstheme="minorHAnsi"/>
          <w:sz w:val="21"/>
          <w:szCs w:val="21"/>
        </w:rPr>
        <w:t xml:space="preserve">Ta utgangpunkt i </w:t>
      </w:r>
      <w:r w:rsidR="00972621" w:rsidRPr="009C7491">
        <w:rPr>
          <w:rFonts w:cstheme="minorHAnsi"/>
          <w:sz w:val="21"/>
          <w:szCs w:val="21"/>
        </w:rPr>
        <w:t>lærlingens</w:t>
      </w:r>
      <w:r w:rsidRPr="009C7491">
        <w:rPr>
          <w:rFonts w:cstheme="minorHAnsi"/>
          <w:sz w:val="21"/>
          <w:szCs w:val="21"/>
        </w:rPr>
        <w:t xml:space="preserve"> kompetanse</w:t>
      </w:r>
    </w:p>
    <w:p w14:paraId="56002B97" w14:textId="77777777" w:rsidR="00FC3503" w:rsidRPr="00FC3503" w:rsidRDefault="00883C89" w:rsidP="62A9D3D1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62A9D3D1">
        <w:rPr>
          <w:sz w:val="21"/>
          <w:szCs w:val="21"/>
        </w:rPr>
        <w:t xml:space="preserve">Fyll inn hvilke arbeidsoppgaver lærlingene kan gjøre i de ulike periodene av læretiden. Ta utgangspunkt i læreplanen </w:t>
      </w:r>
      <w:r w:rsidR="003B19D9" w:rsidRPr="62A9D3D1">
        <w:rPr>
          <w:sz w:val="21"/>
          <w:szCs w:val="21"/>
        </w:rPr>
        <w:t xml:space="preserve">for faget </w:t>
      </w:r>
      <w:r w:rsidRPr="62A9D3D1">
        <w:rPr>
          <w:sz w:val="21"/>
          <w:szCs w:val="21"/>
        </w:rPr>
        <w:t xml:space="preserve">og finn fram til hva dere vil ha </w:t>
      </w:r>
      <w:proofErr w:type="gramStart"/>
      <w:r w:rsidRPr="62A9D3D1">
        <w:rPr>
          <w:sz w:val="21"/>
          <w:szCs w:val="21"/>
        </w:rPr>
        <w:t>fokus</w:t>
      </w:r>
      <w:proofErr w:type="gramEnd"/>
      <w:r w:rsidRPr="62A9D3D1">
        <w:rPr>
          <w:sz w:val="21"/>
          <w:szCs w:val="21"/>
        </w:rPr>
        <w:t xml:space="preserve"> på å lære i de samme periodene. </w:t>
      </w:r>
      <w:hyperlink r:id="rId11">
        <w:r w:rsidRPr="62A9D3D1">
          <w:rPr>
            <w:rStyle w:val="Hyperkobling"/>
            <w:sz w:val="21"/>
            <w:szCs w:val="21"/>
          </w:rPr>
          <w:t>Læreplaner for alle fag finnes på</w:t>
        </w:r>
        <w:r w:rsidR="00FC3503" w:rsidRPr="62A9D3D1">
          <w:rPr>
            <w:rStyle w:val="Hyperkobling"/>
            <w:sz w:val="21"/>
            <w:szCs w:val="21"/>
          </w:rPr>
          <w:t xml:space="preserve"> udir.no.</w:t>
        </w:r>
      </w:hyperlink>
    </w:p>
    <w:p w14:paraId="698B4644" w14:textId="61A16EF8" w:rsidR="62A9D3D1" w:rsidRDefault="62A9D3D1" w:rsidP="62A9D3D1">
      <w:pPr>
        <w:pStyle w:val="Listeavsnitt"/>
        <w:spacing w:after="0" w:line="240" w:lineRule="auto"/>
        <w:ind w:left="360" w:hanging="360"/>
        <w:rPr>
          <w:sz w:val="21"/>
          <w:szCs w:val="21"/>
        </w:rPr>
      </w:pPr>
    </w:p>
    <w:p w14:paraId="133F5C03" w14:textId="5B44F639" w:rsidR="00BD70B5" w:rsidRPr="009C7491" w:rsidRDefault="00FC3503" w:rsidP="6636E83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6636E833">
        <w:rPr>
          <w:sz w:val="21"/>
          <w:szCs w:val="21"/>
        </w:rPr>
        <w:t xml:space="preserve"> </w:t>
      </w:r>
      <w:r>
        <w:br/>
      </w:r>
      <w:r>
        <w:br/>
      </w:r>
      <w:r>
        <w:br/>
      </w:r>
    </w:p>
    <w:p w14:paraId="44E36BAC" w14:textId="77DF2665" w:rsidR="00BD70B5" w:rsidRPr="009C7491" w:rsidRDefault="00BD70B5" w:rsidP="00BD70B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515"/>
        <w:gridCol w:w="1985"/>
        <w:gridCol w:w="2410"/>
        <w:gridCol w:w="2127"/>
        <w:gridCol w:w="2351"/>
      </w:tblGrid>
      <w:tr w:rsidR="00DE430A" w:rsidRPr="00EF064A" w14:paraId="37BEC8C1" w14:textId="77777777" w:rsidTr="62A9D3D1">
        <w:tc>
          <w:tcPr>
            <w:tcW w:w="2117" w:type="pct"/>
            <w:shd w:val="clear" w:color="auto" w:fill="99D6EA" w:themeFill="accent5"/>
            <w:hideMark/>
          </w:tcPr>
          <w:p w14:paraId="2C08D67A" w14:textId="1F628FF2" w:rsidR="00DE430A" w:rsidRPr="00EF064A" w:rsidRDefault="00DE430A" w:rsidP="00DE430A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lastRenderedPageBreak/>
              <w:t>Arbeidsoppgaver i bedriften </w:t>
            </w:r>
          </w:p>
        </w:tc>
        <w:tc>
          <w:tcPr>
            <w:tcW w:w="645" w:type="pct"/>
            <w:shd w:val="clear" w:color="auto" w:fill="99D6EA" w:themeFill="accent5"/>
            <w:hideMark/>
          </w:tcPr>
          <w:p w14:paraId="6A18E10E" w14:textId="375B05EC" w:rsidR="00DE430A" w:rsidRPr="00EF064A" w:rsidRDefault="00DE430A" w:rsidP="00DE430A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Sted/avdeling</w:t>
            </w:r>
            <w:r>
              <w:rPr>
                <w:rFonts w:eastAsia="Times New Roman" w:cstheme="minorHAnsi"/>
                <w:b/>
                <w:bCs/>
                <w:lang w:eastAsia="nb-NO"/>
              </w:rPr>
              <w:t xml:space="preserve"> og ansvar</w:t>
            </w:r>
          </w:p>
        </w:tc>
        <w:tc>
          <w:tcPr>
            <w:tcW w:w="783" w:type="pct"/>
            <w:shd w:val="clear" w:color="auto" w:fill="99D6EA" w:themeFill="accent5"/>
          </w:tcPr>
          <w:p w14:paraId="24328D50" w14:textId="1543C2BB" w:rsidR="00DE430A" w:rsidRPr="00EF064A" w:rsidRDefault="00DE430A" w:rsidP="00DE430A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Tidsperiode</w:t>
            </w:r>
          </w:p>
        </w:tc>
        <w:tc>
          <w:tcPr>
            <w:tcW w:w="691" w:type="pct"/>
            <w:shd w:val="clear" w:color="auto" w:fill="99D6EA" w:themeFill="accent5"/>
          </w:tcPr>
          <w:p w14:paraId="68485781" w14:textId="6392477D" w:rsidR="00DE430A" w:rsidRPr="00EF064A" w:rsidRDefault="00DE430A" w:rsidP="00DE430A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Sertifiseringer, kurs </w:t>
            </w:r>
          </w:p>
        </w:tc>
        <w:tc>
          <w:tcPr>
            <w:tcW w:w="764" w:type="pct"/>
            <w:shd w:val="clear" w:color="auto" w:fill="99D6EA" w:themeFill="accent5"/>
          </w:tcPr>
          <w:p w14:paraId="577ED503" w14:textId="28387982" w:rsidR="00DE430A" w:rsidRPr="00EF064A" w:rsidRDefault="00A73B71" w:rsidP="00DE430A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 xml:space="preserve">Kompetansemål </w:t>
            </w:r>
          </w:p>
        </w:tc>
      </w:tr>
      <w:tr w:rsidR="00DE430A" w:rsidRPr="00EF064A" w14:paraId="24A83E1B" w14:textId="77777777" w:rsidTr="62A9D3D1">
        <w:tc>
          <w:tcPr>
            <w:tcW w:w="2117" w:type="pct"/>
            <w:shd w:val="clear" w:color="auto" w:fill="EAF6FA" w:themeFill="accent5" w:themeFillTint="33"/>
            <w:hideMark/>
          </w:tcPr>
          <w:p w14:paraId="19BFD05B" w14:textId="6438E6A5" w:rsidR="00DE430A" w:rsidRDefault="00DE430A" w:rsidP="00DE430A">
            <w:r>
              <w:t>Ta utgangspunkt i den kompetansen lærlingen har og beskriv arbeidsoppgaver lærlingen skal få opplæring i. Gi åpne og helhetlige oppgaver som gir mulighet for planlegging, gjennomføring, dokumentasjon og vurdering av eget arbeid.</w:t>
            </w:r>
          </w:p>
          <w:p w14:paraId="2D2866D6" w14:textId="7751A29C" w:rsidR="00DE430A" w:rsidRPr="00EF064A" w:rsidRDefault="00DE430A" w:rsidP="00DE430A">
            <w:pPr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45" w:type="pct"/>
            <w:shd w:val="clear" w:color="auto" w:fill="EAF6FA" w:themeFill="accent5" w:themeFillTint="33"/>
            <w:hideMark/>
          </w:tcPr>
          <w:p w14:paraId="01FDE79A" w14:textId="7A2208FB" w:rsidR="00DE430A" w:rsidRPr="00EF064A" w:rsidRDefault="00DE430A" w:rsidP="00DE430A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EF064A">
              <w:rPr>
                <w:rFonts w:eastAsia="Times New Roman" w:cstheme="minorHAnsi"/>
                <w:lang w:eastAsia="nb-NO"/>
              </w:rPr>
              <w:t>Hvor skal arbeidsoppgaven gjennomføres,</w:t>
            </w:r>
            <w:r>
              <w:rPr>
                <w:rFonts w:eastAsia="Times New Roman" w:cstheme="minorHAnsi"/>
                <w:lang w:eastAsia="nb-NO"/>
              </w:rPr>
              <w:t xml:space="preserve"> og hvem har ansvar?</w:t>
            </w:r>
          </w:p>
        </w:tc>
        <w:tc>
          <w:tcPr>
            <w:tcW w:w="783" w:type="pct"/>
            <w:shd w:val="clear" w:color="auto" w:fill="EAF6FA" w:themeFill="accent5" w:themeFillTint="33"/>
          </w:tcPr>
          <w:p w14:paraId="7A474FFE" w14:textId="1594F1A1" w:rsidR="00DE430A" w:rsidRPr="00BC7C43" w:rsidRDefault="00DE430A" w:rsidP="00BC7C43">
            <w:pPr>
              <w:autoSpaceDE w:val="0"/>
              <w:spacing w:before="60" w:after="60"/>
              <w:rPr>
                <w:rFonts w:cstheme="minorHAnsi"/>
              </w:rPr>
            </w:pPr>
            <w:r w:rsidRPr="00C32975">
              <w:rPr>
                <w:rFonts w:cstheme="minorHAnsi"/>
              </w:rPr>
              <w:t xml:space="preserve">Hvis det er mulig skal arbeidsoppgaven tidfestes, </w:t>
            </w:r>
            <w:r w:rsidR="004250CC" w:rsidRPr="00C32975">
              <w:rPr>
                <w:rFonts w:cstheme="minorHAnsi"/>
              </w:rPr>
              <w:t>f</w:t>
            </w:r>
            <w:r w:rsidR="004250CC">
              <w:rPr>
                <w:rFonts w:cstheme="minorHAnsi"/>
              </w:rPr>
              <w:t>.</w:t>
            </w:r>
            <w:r w:rsidR="004250CC" w:rsidRPr="00C32975">
              <w:rPr>
                <w:rFonts w:cstheme="minorHAnsi"/>
              </w:rPr>
              <w:t>eks.</w:t>
            </w:r>
            <w:r w:rsidRPr="00C32975">
              <w:rPr>
                <w:rFonts w:cstheme="minorHAnsi"/>
              </w:rPr>
              <w:t xml:space="preserve"> per uke, kvartal eller halvår.</w:t>
            </w:r>
          </w:p>
        </w:tc>
        <w:tc>
          <w:tcPr>
            <w:tcW w:w="691" w:type="pct"/>
            <w:shd w:val="clear" w:color="auto" w:fill="EAF6FA" w:themeFill="accent5" w:themeFillTint="33"/>
          </w:tcPr>
          <w:p w14:paraId="469CE6E6" w14:textId="3FA13B11" w:rsidR="00DE430A" w:rsidRPr="00EF064A" w:rsidRDefault="00DE430A" w:rsidP="00DE430A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EF064A">
              <w:rPr>
                <w:rFonts w:eastAsia="Times New Roman" w:cstheme="minorHAnsi"/>
                <w:lang w:eastAsia="nb-NO"/>
              </w:rPr>
              <w:t>Beskriv eventuell b</w:t>
            </w:r>
            <w:r>
              <w:rPr>
                <w:rFonts w:eastAsia="Times New Roman" w:cstheme="minorHAnsi"/>
                <w:lang w:eastAsia="nb-NO"/>
              </w:rPr>
              <w:t xml:space="preserve">ruk av eksterne </w:t>
            </w:r>
            <w:r w:rsidRPr="00EF064A">
              <w:rPr>
                <w:rFonts w:eastAsia="Times New Roman" w:cstheme="minorHAnsi"/>
                <w:lang w:eastAsia="nb-NO"/>
              </w:rPr>
              <w:t>sertifiseringer</w:t>
            </w:r>
            <w:r>
              <w:rPr>
                <w:rFonts w:eastAsia="Times New Roman" w:cstheme="minorHAnsi"/>
                <w:lang w:eastAsia="nb-NO"/>
              </w:rPr>
              <w:t>, kurs, restteori o.l.</w:t>
            </w:r>
          </w:p>
        </w:tc>
        <w:tc>
          <w:tcPr>
            <w:tcW w:w="764" w:type="pct"/>
            <w:shd w:val="clear" w:color="auto" w:fill="EAF6FA" w:themeFill="accent5" w:themeFillTint="33"/>
          </w:tcPr>
          <w:p w14:paraId="04AAB9D8" w14:textId="62662B7B" w:rsidR="00DE430A" w:rsidRPr="00A73B71" w:rsidRDefault="4C4DA634" w:rsidP="62A9D3D1">
            <w:pPr>
              <w:ind w:right="30"/>
              <w:textAlignment w:val="baseline"/>
              <w:rPr>
                <w:rFonts w:eastAsia="Times New Roman"/>
                <w:lang w:eastAsia="nb-NO"/>
              </w:rPr>
            </w:pPr>
            <w:r w:rsidRPr="62A9D3D1">
              <w:rPr>
                <w:rFonts w:eastAsia="Times New Roman"/>
                <w:lang w:eastAsia="nb-NO"/>
              </w:rPr>
              <w:t>Kompetansemål som er knyttet til denne arbeidsoppgaven</w:t>
            </w:r>
            <w:r w:rsidR="5B5079F2" w:rsidRPr="62A9D3D1">
              <w:rPr>
                <w:rFonts w:eastAsia="Times New Roman"/>
                <w:lang w:eastAsia="nb-NO"/>
              </w:rPr>
              <w:t xml:space="preserve">. Nummerer gjerne kulepunktene. </w:t>
            </w:r>
          </w:p>
        </w:tc>
      </w:tr>
      <w:tr w:rsidR="00DE430A" w14:paraId="1E0C7EA1" w14:textId="77777777" w:rsidTr="62A9D3D1">
        <w:trPr>
          <w:trHeight w:val="468"/>
        </w:trPr>
        <w:tc>
          <w:tcPr>
            <w:tcW w:w="2117" w:type="pct"/>
          </w:tcPr>
          <w:p w14:paraId="314691B1" w14:textId="77777777" w:rsidR="00DE430A" w:rsidRDefault="00DE430A" w:rsidP="00DE430A"/>
        </w:tc>
        <w:tc>
          <w:tcPr>
            <w:tcW w:w="645" w:type="pct"/>
          </w:tcPr>
          <w:p w14:paraId="5B697B7F" w14:textId="15EDF8B5" w:rsidR="00DE430A" w:rsidRDefault="00DE430A" w:rsidP="00DE430A"/>
        </w:tc>
        <w:tc>
          <w:tcPr>
            <w:tcW w:w="783" w:type="pct"/>
          </w:tcPr>
          <w:p w14:paraId="12492ED0" w14:textId="77777777" w:rsidR="00DE430A" w:rsidRDefault="00DE430A" w:rsidP="00DE430A"/>
        </w:tc>
        <w:tc>
          <w:tcPr>
            <w:tcW w:w="691" w:type="pct"/>
          </w:tcPr>
          <w:p w14:paraId="6BCFCBF2" w14:textId="77777777" w:rsidR="00DE430A" w:rsidRDefault="00DE430A" w:rsidP="00DE430A"/>
        </w:tc>
        <w:tc>
          <w:tcPr>
            <w:tcW w:w="764" w:type="pct"/>
          </w:tcPr>
          <w:p w14:paraId="78B39FF5" w14:textId="7E505B69" w:rsidR="00DE430A" w:rsidRDefault="00DE430A" w:rsidP="00DE430A"/>
        </w:tc>
      </w:tr>
      <w:tr w:rsidR="00DE430A" w14:paraId="173A8302" w14:textId="77777777" w:rsidTr="62A9D3D1">
        <w:trPr>
          <w:trHeight w:val="512"/>
        </w:trPr>
        <w:tc>
          <w:tcPr>
            <w:tcW w:w="2117" w:type="pct"/>
          </w:tcPr>
          <w:p w14:paraId="3FABAA12" w14:textId="5C68E1E0" w:rsidR="00DE430A" w:rsidRDefault="00DE430A" w:rsidP="00DE430A"/>
        </w:tc>
        <w:tc>
          <w:tcPr>
            <w:tcW w:w="645" w:type="pct"/>
          </w:tcPr>
          <w:p w14:paraId="37A84204" w14:textId="135D9380" w:rsidR="00DE430A" w:rsidRDefault="00DE430A" w:rsidP="00DE430A"/>
        </w:tc>
        <w:tc>
          <w:tcPr>
            <w:tcW w:w="783" w:type="pct"/>
          </w:tcPr>
          <w:p w14:paraId="4CF96640" w14:textId="77777777" w:rsidR="00DE430A" w:rsidRDefault="00DE430A" w:rsidP="00DE430A"/>
        </w:tc>
        <w:tc>
          <w:tcPr>
            <w:tcW w:w="691" w:type="pct"/>
          </w:tcPr>
          <w:p w14:paraId="16D47414" w14:textId="77777777" w:rsidR="00DE430A" w:rsidRDefault="00DE430A" w:rsidP="00DE430A"/>
        </w:tc>
        <w:tc>
          <w:tcPr>
            <w:tcW w:w="764" w:type="pct"/>
          </w:tcPr>
          <w:p w14:paraId="6F75DA09" w14:textId="77777777" w:rsidR="00DE430A" w:rsidRDefault="00DE430A" w:rsidP="00DE430A"/>
        </w:tc>
      </w:tr>
      <w:tr w:rsidR="00DE430A" w14:paraId="2DD68160" w14:textId="77777777" w:rsidTr="62A9D3D1">
        <w:trPr>
          <w:trHeight w:val="437"/>
        </w:trPr>
        <w:tc>
          <w:tcPr>
            <w:tcW w:w="2117" w:type="pct"/>
          </w:tcPr>
          <w:p w14:paraId="06F4C74E" w14:textId="77777777" w:rsidR="00DE430A" w:rsidRDefault="00DE430A" w:rsidP="00DE430A"/>
        </w:tc>
        <w:tc>
          <w:tcPr>
            <w:tcW w:w="645" w:type="pct"/>
          </w:tcPr>
          <w:p w14:paraId="778EA43E" w14:textId="77777777" w:rsidR="00DE430A" w:rsidRDefault="00DE430A" w:rsidP="00DE430A"/>
        </w:tc>
        <w:tc>
          <w:tcPr>
            <w:tcW w:w="783" w:type="pct"/>
          </w:tcPr>
          <w:p w14:paraId="363FE578" w14:textId="77777777" w:rsidR="00DE430A" w:rsidRDefault="00DE430A" w:rsidP="00DE430A"/>
        </w:tc>
        <w:tc>
          <w:tcPr>
            <w:tcW w:w="691" w:type="pct"/>
          </w:tcPr>
          <w:p w14:paraId="4C530BAD" w14:textId="77777777" w:rsidR="00DE430A" w:rsidRDefault="00DE430A" w:rsidP="00DE430A"/>
        </w:tc>
        <w:tc>
          <w:tcPr>
            <w:tcW w:w="764" w:type="pct"/>
          </w:tcPr>
          <w:p w14:paraId="28F3D8F2" w14:textId="77777777" w:rsidR="00DE430A" w:rsidRDefault="00DE430A" w:rsidP="00DE430A"/>
        </w:tc>
      </w:tr>
      <w:tr w:rsidR="00DE430A" w14:paraId="52AD4E14" w14:textId="77777777" w:rsidTr="62A9D3D1">
        <w:trPr>
          <w:trHeight w:val="510"/>
        </w:trPr>
        <w:tc>
          <w:tcPr>
            <w:tcW w:w="2117" w:type="pct"/>
          </w:tcPr>
          <w:p w14:paraId="192E01F7" w14:textId="77777777" w:rsidR="00DE430A" w:rsidRDefault="00DE430A" w:rsidP="00DE430A"/>
        </w:tc>
        <w:tc>
          <w:tcPr>
            <w:tcW w:w="645" w:type="pct"/>
          </w:tcPr>
          <w:p w14:paraId="150E1C27" w14:textId="77777777" w:rsidR="00DE430A" w:rsidRDefault="00DE430A" w:rsidP="00DE430A"/>
        </w:tc>
        <w:tc>
          <w:tcPr>
            <w:tcW w:w="783" w:type="pct"/>
          </w:tcPr>
          <w:p w14:paraId="595AB937" w14:textId="77777777" w:rsidR="00DE430A" w:rsidRDefault="00DE430A" w:rsidP="00DE430A"/>
        </w:tc>
        <w:tc>
          <w:tcPr>
            <w:tcW w:w="691" w:type="pct"/>
          </w:tcPr>
          <w:p w14:paraId="088063E7" w14:textId="77777777" w:rsidR="00DE430A" w:rsidRDefault="00DE430A" w:rsidP="00DE430A"/>
        </w:tc>
        <w:tc>
          <w:tcPr>
            <w:tcW w:w="764" w:type="pct"/>
          </w:tcPr>
          <w:p w14:paraId="40853E21" w14:textId="77777777" w:rsidR="00DE430A" w:rsidRDefault="00DE430A" w:rsidP="00DE430A"/>
        </w:tc>
      </w:tr>
      <w:tr w:rsidR="00DE430A" w14:paraId="7A52BE39" w14:textId="77777777" w:rsidTr="62A9D3D1">
        <w:trPr>
          <w:trHeight w:val="431"/>
        </w:trPr>
        <w:tc>
          <w:tcPr>
            <w:tcW w:w="2117" w:type="pct"/>
          </w:tcPr>
          <w:p w14:paraId="5D994A27" w14:textId="28E1FF6B" w:rsidR="00DE430A" w:rsidRDefault="00DE430A" w:rsidP="00DE430A"/>
        </w:tc>
        <w:tc>
          <w:tcPr>
            <w:tcW w:w="645" w:type="pct"/>
          </w:tcPr>
          <w:p w14:paraId="5CBEA1CB" w14:textId="77777777" w:rsidR="00DE430A" w:rsidRDefault="00DE430A" w:rsidP="00DE430A"/>
        </w:tc>
        <w:tc>
          <w:tcPr>
            <w:tcW w:w="783" w:type="pct"/>
          </w:tcPr>
          <w:p w14:paraId="1851CA9B" w14:textId="77777777" w:rsidR="00DE430A" w:rsidRDefault="00DE430A" w:rsidP="00DE430A"/>
        </w:tc>
        <w:tc>
          <w:tcPr>
            <w:tcW w:w="691" w:type="pct"/>
          </w:tcPr>
          <w:p w14:paraId="14D65854" w14:textId="77777777" w:rsidR="00DE430A" w:rsidRDefault="00DE430A" w:rsidP="00DE430A"/>
        </w:tc>
        <w:tc>
          <w:tcPr>
            <w:tcW w:w="764" w:type="pct"/>
          </w:tcPr>
          <w:p w14:paraId="7E0754F2" w14:textId="77777777" w:rsidR="00DE430A" w:rsidRDefault="00DE430A" w:rsidP="00DE430A"/>
        </w:tc>
      </w:tr>
      <w:tr w:rsidR="00DE430A" w14:paraId="186DD8F0" w14:textId="77777777" w:rsidTr="62A9D3D1">
        <w:trPr>
          <w:trHeight w:val="444"/>
        </w:trPr>
        <w:tc>
          <w:tcPr>
            <w:tcW w:w="2117" w:type="pct"/>
          </w:tcPr>
          <w:p w14:paraId="535889B7" w14:textId="77777777" w:rsidR="00DE430A" w:rsidRDefault="00DE430A" w:rsidP="00DE430A"/>
        </w:tc>
        <w:tc>
          <w:tcPr>
            <w:tcW w:w="645" w:type="pct"/>
          </w:tcPr>
          <w:p w14:paraId="06A818CF" w14:textId="77777777" w:rsidR="00DE430A" w:rsidRDefault="00DE430A" w:rsidP="00DE430A"/>
        </w:tc>
        <w:tc>
          <w:tcPr>
            <w:tcW w:w="783" w:type="pct"/>
          </w:tcPr>
          <w:p w14:paraId="79CC832E" w14:textId="77777777" w:rsidR="00DE430A" w:rsidRDefault="00DE430A" w:rsidP="00DE430A"/>
        </w:tc>
        <w:tc>
          <w:tcPr>
            <w:tcW w:w="691" w:type="pct"/>
          </w:tcPr>
          <w:p w14:paraId="35D16E94" w14:textId="77777777" w:rsidR="00DE430A" w:rsidRDefault="00DE430A" w:rsidP="00DE430A"/>
        </w:tc>
        <w:tc>
          <w:tcPr>
            <w:tcW w:w="764" w:type="pct"/>
          </w:tcPr>
          <w:p w14:paraId="3E8BE8C6" w14:textId="77777777" w:rsidR="00DE430A" w:rsidRDefault="00DE430A" w:rsidP="00DE430A"/>
        </w:tc>
      </w:tr>
      <w:tr w:rsidR="00DE430A" w14:paraId="4C29077F" w14:textId="77777777" w:rsidTr="62A9D3D1">
        <w:trPr>
          <w:trHeight w:val="414"/>
        </w:trPr>
        <w:tc>
          <w:tcPr>
            <w:tcW w:w="2117" w:type="pct"/>
          </w:tcPr>
          <w:p w14:paraId="49281CF8" w14:textId="77777777" w:rsidR="00DE430A" w:rsidRDefault="00DE430A" w:rsidP="00DE430A"/>
        </w:tc>
        <w:tc>
          <w:tcPr>
            <w:tcW w:w="645" w:type="pct"/>
          </w:tcPr>
          <w:p w14:paraId="22EC2F43" w14:textId="77777777" w:rsidR="00DE430A" w:rsidRDefault="00DE430A" w:rsidP="00DE430A"/>
        </w:tc>
        <w:tc>
          <w:tcPr>
            <w:tcW w:w="783" w:type="pct"/>
          </w:tcPr>
          <w:p w14:paraId="59DDD6A9" w14:textId="77777777" w:rsidR="00DE430A" w:rsidRDefault="00DE430A" w:rsidP="00DE430A"/>
        </w:tc>
        <w:tc>
          <w:tcPr>
            <w:tcW w:w="691" w:type="pct"/>
          </w:tcPr>
          <w:p w14:paraId="2E80E983" w14:textId="77777777" w:rsidR="00DE430A" w:rsidRDefault="00DE430A" w:rsidP="00DE430A"/>
        </w:tc>
        <w:tc>
          <w:tcPr>
            <w:tcW w:w="764" w:type="pct"/>
          </w:tcPr>
          <w:p w14:paraId="228B1172" w14:textId="77777777" w:rsidR="00DE430A" w:rsidRDefault="00DE430A" w:rsidP="00DE430A"/>
        </w:tc>
      </w:tr>
      <w:tr w:rsidR="00DE430A" w14:paraId="528F281B" w14:textId="77777777" w:rsidTr="62A9D3D1">
        <w:trPr>
          <w:trHeight w:val="447"/>
        </w:trPr>
        <w:tc>
          <w:tcPr>
            <w:tcW w:w="2117" w:type="pct"/>
          </w:tcPr>
          <w:p w14:paraId="5D117F1B" w14:textId="77777777" w:rsidR="00DE430A" w:rsidRDefault="00DE430A" w:rsidP="00DE430A"/>
        </w:tc>
        <w:tc>
          <w:tcPr>
            <w:tcW w:w="645" w:type="pct"/>
          </w:tcPr>
          <w:p w14:paraId="03462533" w14:textId="77777777" w:rsidR="00DE430A" w:rsidRDefault="00DE430A" w:rsidP="00DE430A"/>
        </w:tc>
        <w:tc>
          <w:tcPr>
            <w:tcW w:w="783" w:type="pct"/>
          </w:tcPr>
          <w:p w14:paraId="350DC8B4" w14:textId="77777777" w:rsidR="00DE430A" w:rsidRDefault="00DE430A" w:rsidP="00DE430A"/>
        </w:tc>
        <w:tc>
          <w:tcPr>
            <w:tcW w:w="691" w:type="pct"/>
          </w:tcPr>
          <w:p w14:paraId="6CD97D8D" w14:textId="77777777" w:rsidR="00DE430A" w:rsidRDefault="00DE430A" w:rsidP="00DE430A"/>
        </w:tc>
        <w:tc>
          <w:tcPr>
            <w:tcW w:w="764" w:type="pct"/>
          </w:tcPr>
          <w:p w14:paraId="6EB28B19" w14:textId="77777777" w:rsidR="00DE430A" w:rsidRDefault="00DE430A" w:rsidP="00DE430A"/>
        </w:tc>
      </w:tr>
      <w:tr w:rsidR="00DE430A" w14:paraId="1EC08290" w14:textId="77777777" w:rsidTr="62A9D3D1">
        <w:trPr>
          <w:trHeight w:val="454"/>
        </w:trPr>
        <w:tc>
          <w:tcPr>
            <w:tcW w:w="2117" w:type="pct"/>
          </w:tcPr>
          <w:p w14:paraId="59026E8C" w14:textId="77777777" w:rsidR="00DE430A" w:rsidRDefault="00DE430A" w:rsidP="00DE430A"/>
        </w:tc>
        <w:tc>
          <w:tcPr>
            <w:tcW w:w="645" w:type="pct"/>
          </w:tcPr>
          <w:p w14:paraId="4D57C96D" w14:textId="77777777" w:rsidR="00DE430A" w:rsidRDefault="00DE430A" w:rsidP="00DE430A"/>
        </w:tc>
        <w:tc>
          <w:tcPr>
            <w:tcW w:w="783" w:type="pct"/>
          </w:tcPr>
          <w:p w14:paraId="3BD728E6" w14:textId="77777777" w:rsidR="00DE430A" w:rsidRDefault="00DE430A" w:rsidP="00DE430A"/>
        </w:tc>
        <w:tc>
          <w:tcPr>
            <w:tcW w:w="691" w:type="pct"/>
          </w:tcPr>
          <w:p w14:paraId="4848D246" w14:textId="77777777" w:rsidR="00DE430A" w:rsidRDefault="00DE430A" w:rsidP="00DE430A"/>
        </w:tc>
        <w:tc>
          <w:tcPr>
            <w:tcW w:w="764" w:type="pct"/>
          </w:tcPr>
          <w:p w14:paraId="2CB7B5A7" w14:textId="77777777" w:rsidR="00DE430A" w:rsidRDefault="00DE430A" w:rsidP="00DE430A"/>
        </w:tc>
      </w:tr>
      <w:tr w:rsidR="00DE430A" w14:paraId="392A4949" w14:textId="77777777" w:rsidTr="62A9D3D1">
        <w:trPr>
          <w:trHeight w:val="454"/>
        </w:trPr>
        <w:tc>
          <w:tcPr>
            <w:tcW w:w="2117" w:type="pct"/>
          </w:tcPr>
          <w:p w14:paraId="64D22CD5" w14:textId="77777777" w:rsidR="00DE430A" w:rsidRDefault="00DE430A" w:rsidP="00DE430A"/>
        </w:tc>
        <w:tc>
          <w:tcPr>
            <w:tcW w:w="645" w:type="pct"/>
          </w:tcPr>
          <w:p w14:paraId="6E0ECC9B" w14:textId="77777777" w:rsidR="00DE430A" w:rsidRDefault="00DE430A" w:rsidP="00DE430A"/>
        </w:tc>
        <w:tc>
          <w:tcPr>
            <w:tcW w:w="783" w:type="pct"/>
          </w:tcPr>
          <w:p w14:paraId="48CC3F5C" w14:textId="77777777" w:rsidR="00DE430A" w:rsidRDefault="00DE430A" w:rsidP="00DE430A"/>
        </w:tc>
        <w:tc>
          <w:tcPr>
            <w:tcW w:w="691" w:type="pct"/>
          </w:tcPr>
          <w:p w14:paraId="5EA7795F" w14:textId="77777777" w:rsidR="00DE430A" w:rsidRDefault="00DE430A" w:rsidP="00DE430A"/>
        </w:tc>
        <w:tc>
          <w:tcPr>
            <w:tcW w:w="764" w:type="pct"/>
          </w:tcPr>
          <w:p w14:paraId="59E82041" w14:textId="77777777" w:rsidR="00DE430A" w:rsidRDefault="00DE430A" w:rsidP="00DE430A"/>
        </w:tc>
      </w:tr>
      <w:tr w:rsidR="00DE430A" w14:paraId="5DE04CA0" w14:textId="77777777" w:rsidTr="62A9D3D1">
        <w:trPr>
          <w:trHeight w:val="454"/>
        </w:trPr>
        <w:tc>
          <w:tcPr>
            <w:tcW w:w="2117" w:type="pct"/>
          </w:tcPr>
          <w:p w14:paraId="3A8F5756" w14:textId="77777777" w:rsidR="00DE430A" w:rsidRDefault="00DE430A" w:rsidP="00DE430A"/>
        </w:tc>
        <w:tc>
          <w:tcPr>
            <w:tcW w:w="645" w:type="pct"/>
          </w:tcPr>
          <w:p w14:paraId="2816499F" w14:textId="77777777" w:rsidR="00DE430A" w:rsidRDefault="00DE430A" w:rsidP="00DE430A"/>
        </w:tc>
        <w:tc>
          <w:tcPr>
            <w:tcW w:w="783" w:type="pct"/>
          </w:tcPr>
          <w:p w14:paraId="7A132842" w14:textId="77777777" w:rsidR="00DE430A" w:rsidRDefault="00DE430A" w:rsidP="00DE430A"/>
        </w:tc>
        <w:tc>
          <w:tcPr>
            <w:tcW w:w="691" w:type="pct"/>
          </w:tcPr>
          <w:p w14:paraId="4BFC6177" w14:textId="77777777" w:rsidR="00DE430A" w:rsidRDefault="00DE430A" w:rsidP="00DE430A"/>
        </w:tc>
        <w:tc>
          <w:tcPr>
            <w:tcW w:w="764" w:type="pct"/>
          </w:tcPr>
          <w:p w14:paraId="2C33E4E1" w14:textId="77777777" w:rsidR="00DE430A" w:rsidRDefault="00DE430A" w:rsidP="00DE430A"/>
        </w:tc>
      </w:tr>
    </w:tbl>
    <w:p w14:paraId="68FD5EF1" w14:textId="042B2FEC" w:rsidR="00785FAC" w:rsidRPr="00005741" w:rsidRDefault="005A4440" w:rsidP="62A9D3D1">
      <w:pPr>
        <w:spacing w:after="100" w:afterAutospacing="1" w:line="240" w:lineRule="auto"/>
      </w:pPr>
      <w:r>
        <w:br/>
      </w:r>
      <w:r w:rsidR="1BC2C0DC">
        <w:t>Dato for</w:t>
      </w:r>
      <w:r>
        <w:t xml:space="preserve"> </w:t>
      </w:r>
      <w:r w:rsidR="2372BC00">
        <w:t xml:space="preserve">samtale om utvikling/halvårsvurdering </w:t>
      </w:r>
      <w:r w:rsidR="0062284C">
        <w:t>______</w:t>
      </w:r>
      <w:r w:rsidR="004250CC">
        <w:t>___________________________</w:t>
      </w:r>
      <w:r>
        <w:br/>
      </w:r>
      <w:r>
        <w:br/>
        <w:t xml:space="preserve">Skjema for gjennomføring av </w:t>
      </w:r>
      <w:r w:rsidR="1E3C508C">
        <w:t xml:space="preserve">samtale om utvikling/halvårsvurdering </w:t>
      </w:r>
      <w:r>
        <w:t>finner du på fylkeskommunens hjemmesider.</w:t>
      </w:r>
      <w:r w:rsidR="04CA851E">
        <w:t xml:space="preserve"> </w:t>
      </w:r>
    </w:p>
    <w:p w14:paraId="4674BEE8" w14:textId="38F83692" w:rsidR="005B302A" w:rsidRPr="006C4CF1" w:rsidRDefault="005B302A" w:rsidP="006C4CF1">
      <w:pPr>
        <w:pStyle w:val="Overskrift3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91DBE" w14:paraId="54F6A8AE" w14:textId="77777777" w:rsidTr="6636E833">
        <w:tc>
          <w:tcPr>
            <w:tcW w:w="15388" w:type="dxa"/>
            <w:shd w:val="clear" w:color="auto" w:fill="99D6EA" w:themeFill="accent5"/>
          </w:tcPr>
          <w:p w14:paraId="12BF6E49" w14:textId="095287CF" w:rsidR="00287D77" w:rsidRDefault="78F7B339" w:rsidP="6636E833">
            <w:pPr>
              <w:rPr>
                <w:b/>
                <w:bCs/>
                <w:color w:val="000000" w:themeColor="text1"/>
              </w:rPr>
            </w:pPr>
            <w:r w:rsidRPr="6636E833">
              <w:rPr>
                <w:b/>
                <w:bCs/>
              </w:rPr>
              <w:t xml:space="preserve">Overordnet del av læreplanen – </w:t>
            </w:r>
            <w:r w:rsidR="273F186E" w:rsidRPr="6636E833">
              <w:t>Overordnet del av læreplanverket utdyper</w:t>
            </w:r>
            <w:r w:rsidR="366BCBC7" w:rsidRPr="6636E833">
              <w:t xml:space="preserve"> verdier og prinsipper for opplæringen. </w:t>
            </w:r>
            <w:r w:rsidR="4CBABABA" w:rsidRPr="6636E833">
              <w:t>Lærlingene skal gjennom å lære seg et fag</w:t>
            </w:r>
            <w:r w:rsidR="4B91EFA0" w:rsidRPr="6636E833">
              <w:t>,</w:t>
            </w:r>
            <w:r w:rsidR="4CBABABA" w:rsidRPr="6636E833">
              <w:t xml:space="preserve"> samtidig utvikle kompetanse som gjøre dem i stand til å håndtere livet. Det handler om å fungere i sosiale sammenhenger og til å bidra med meninger, faglige diskusjoner og aktiviteter.</w:t>
            </w:r>
            <w:r w:rsidR="4CBABABA" w:rsidRPr="6636E833">
              <w:rPr>
                <w:b/>
                <w:bCs/>
              </w:rPr>
              <w:t xml:space="preserve">  </w:t>
            </w:r>
            <w:r w:rsidR="00000D8F" w:rsidRPr="6636E833">
              <w:t>Lærling</w:t>
            </w:r>
            <w:r w:rsidR="6C2D9AFA" w:rsidRPr="6636E833">
              <w:t>ene skal lære å samarbeide</w:t>
            </w:r>
            <w:r w:rsidR="7B202F88" w:rsidRPr="6636E833">
              <w:t xml:space="preserve"> og bruke språket for å </w:t>
            </w:r>
            <w:r w:rsidR="0F85C12C" w:rsidRPr="6636E833">
              <w:t>kommunisere</w:t>
            </w:r>
            <w:r w:rsidR="7B202F88" w:rsidRPr="6636E833">
              <w:t xml:space="preserve">. </w:t>
            </w:r>
            <w:r w:rsidR="1A93BBFD" w:rsidRPr="6636E833">
              <w:t>De skal</w:t>
            </w:r>
            <w:r w:rsidR="6FB4029B" w:rsidRPr="6636E833">
              <w:t xml:space="preserve"> </w:t>
            </w:r>
            <w:r w:rsidR="026D90D1" w:rsidRPr="6636E833">
              <w:t xml:space="preserve">gjennom </w:t>
            </w:r>
            <w:r w:rsidR="0F85C12C" w:rsidRPr="6636E833">
              <w:t xml:space="preserve">oppgaver få mulighet til </w:t>
            </w:r>
            <w:r w:rsidR="1E99EF85" w:rsidRPr="6636E833">
              <w:t>å undre og komme med egne løsninger og ideer</w:t>
            </w:r>
            <w:r w:rsidR="2397968D" w:rsidRPr="6636E833">
              <w:t>.</w:t>
            </w:r>
            <w:r w:rsidR="53CC459D" w:rsidRPr="6636E833">
              <w:t xml:space="preserve"> </w:t>
            </w:r>
            <w:r w:rsidR="501B12A6" w:rsidRPr="6636E833">
              <w:t xml:space="preserve">Det skal gis rom for </w:t>
            </w:r>
            <w:r w:rsidR="0B2B127C" w:rsidRPr="6636E833">
              <w:t>å stille spørsmål, utforske og eksperimentere</w:t>
            </w:r>
            <w:r w:rsidR="27103E8B" w:rsidRPr="6636E833">
              <w:t>.</w:t>
            </w:r>
            <w:r w:rsidR="68E60BD4" w:rsidRPr="6636E833">
              <w:t xml:space="preserve"> </w:t>
            </w:r>
            <w:r w:rsidR="0D0B2A1D" w:rsidRPr="6636E833">
              <w:t>Lærlingene skal h</w:t>
            </w:r>
            <w:r w:rsidR="4E88972E" w:rsidRPr="6636E833">
              <w:t xml:space="preserve">a </w:t>
            </w:r>
            <w:proofErr w:type="gramStart"/>
            <w:r w:rsidR="4E88972E" w:rsidRPr="6636E833">
              <w:t>fokus</w:t>
            </w:r>
            <w:proofErr w:type="gramEnd"/>
            <w:r w:rsidR="4E88972E" w:rsidRPr="6636E833">
              <w:t xml:space="preserve"> på</w:t>
            </w:r>
            <w:r w:rsidR="0D0B2A1D" w:rsidRPr="6636E833">
              <w:t xml:space="preserve"> </w:t>
            </w:r>
            <w:r w:rsidR="48EA97B2" w:rsidRPr="6636E833">
              <w:t xml:space="preserve">klima- og </w:t>
            </w:r>
            <w:r w:rsidR="4C9F52C3" w:rsidRPr="6636E833">
              <w:t>miljø</w:t>
            </w:r>
            <w:r w:rsidR="48EA97B2" w:rsidRPr="6636E833">
              <w:t>bevisst</w:t>
            </w:r>
            <w:r w:rsidR="4C9F52C3" w:rsidRPr="6636E833">
              <w:t>het</w:t>
            </w:r>
            <w:r w:rsidR="48A2D672" w:rsidRPr="6636E833">
              <w:t xml:space="preserve"> </w:t>
            </w:r>
            <w:r w:rsidR="0DB2AF6E" w:rsidRPr="6636E833">
              <w:t>og utvikle forståelse for demokratiske</w:t>
            </w:r>
            <w:r w:rsidR="0E4C7688" w:rsidRPr="6636E833">
              <w:t xml:space="preserve"> prosesser</w:t>
            </w:r>
            <w:r w:rsidR="504401A5" w:rsidRPr="6636E833">
              <w:t>.</w:t>
            </w:r>
            <w:r w:rsidR="48A2D672" w:rsidRPr="6636E833">
              <w:t xml:space="preserve"> </w:t>
            </w:r>
            <w:hyperlink r:id="rId12">
              <w:r w:rsidR="00FC3503" w:rsidRPr="6636E833">
                <w:rPr>
                  <w:rStyle w:val="Hyperkobling"/>
                  <w:b/>
                  <w:bCs/>
                  <w:color w:val="000000" w:themeColor="text1"/>
                </w:rPr>
                <w:t>Se o</w:t>
              </w:r>
              <w:r w:rsidR="6CD0236B" w:rsidRPr="6636E833">
                <w:rPr>
                  <w:rStyle w:val="Hyperkobling"/>
                  <w:b/>
                  <w:bCs/>
                  <w:color w:val="000000" w:themeColor="text1"/>
                </w:rPr>
                <w:t>verordnet del av læreplan</w:t>
              </w:r>
              <w:r w:rsidR="00FC3503" w:rsidRPr="6636E833">
                <w:rPr>
                  <w:rStyle w:val="Hyperkobling"/>
                  <w:b/>
                  <w:bCs/>
                  <w:color w:val="000000" w:themeColor="text1"/>
                </w:rPr>
                <w:t>en på udir.no</w:t>
              </w:r>
            </w:hyperlink>
            <w:r w:rsidR="6CD0236B" w:rsidRPr="6636E833">
              <w:rPr>
                <w:b/>
                <w:bCs/>
                <w:color w:val="000000" w:themeColor="text1"/>
              </w:rPr>
              <w:t>.</w:t>
            </w:r>
            <w:r w:rsidR="69CF47EC" w:rsidRPr="6636E833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91DBE" w14:paraId="694ECBA8" w14:textId="77777777" w:rsidTr="6636E833">
        <w:tc>
          <w:tcPr>
            <w:tcW w:w="15388" w:type="dxa"/>
            <w:shd w:val="clear" w:color="auto" w:fill="EAF6FA" w:themeFill="accent5" w:themeFillTint="33"/>
          </w:tcPr>
          <w:p w14:paraId="570BBD68" w14:textId="7DEF7EEA" w:rsidR="00B91DBE" w:rsidRDefault="00C37F42" w:rsidP="002E5A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Beskriv hvordan bedriften </w:t>
            </w:r>
            <w:r w:rsidR="00861066">
              <w:rPr>
                <w:rFonts w:cstheme="minorHAnsi"/>
              </w:rPr>
              <w:t xml:space="preserve">vil </w:t>
            </w:r>
            <w:r>
              <w:rPr>
                <w:rFonts w:cstheme="minorHAnsi"/>
              </w:rPr>
              <w:t>legge t</w:t>
            </w:r>
            <w:r w:rsidR="00104394">
              <w:rPr>
                <w:rFonts w:cstheme="minorHAnsi"/>
              </w:rPr>
              <w:t xml:space="preserve">il rette for </w:t>
            </w:r>
            <w:r w:rsidR="00506D49">
              <w:rPr>
                <w:rFonts w:cstheme="minorHAnsi"/>
              </w:rPr>
              <w:t>utvikling av lærlingens/lærekandidatens personlige kompetanse</w:t>
            </w:r>
            <w:r w:rsidR="00153235">
              <w:rPr>
                <w:rFonts w:cstheme="minorHAnsi"/>
              </w:rPr>
              <w:t xml:space="preserve"> </w:t>
            </w:r>
            <w:r w:rsidR="003D7CC7">
              <w:rPr>
                <w:rFonts w:cstheme="minorHAnsi"/>
              </w:rPr>
              <w:t>i</w:t>
            </w:r>
            <w:r w:rsidR="00E01D41">
              <w:rPr>
                <w:rFonts w:cstheme="minorHAnsi"/>
              </w:rPr>
              <w:t xml:space="preserve"> denne </w:t>
            </w:r>
            <w:r w:rsidR="00153235">
              <w:rPr>
                <w:rFonts w:cstheme="minorHAnsi"/>
              </w:rPr>
              <w:t>perioden</w:t>
            </w:r>
          </w:p>
          <w:p w14:paraId="15B203F7" w14:textId="1DDD2300" w:rsidR="00B91DBE" w:rsidRDefault="00B91DBE" w:rsidP="002E5A8E">
            <w:pPr>
              <w:rPr>
                <w:rFonts w:cstheme="minorHAnsi"/>
              </w:rPr>
            </w:pPr>
          </w:p>
        </w:tc>
      </w:tr>
      <w:tr w:rsidR="00C60A5F" w14:paraId="4FDC09B3" w14:textId="77777777" w:rsidTr="6636E833">
        <w:tc>
          <w:tcPr>
            <w:tcW w:w="15388" w:type="dxa"/>
          </w:tcPr>
          <w:p w14:paraId="513665A3" w14:textId="77777777" w:rsidR="00C60A5F" w:rsidRDefault="00C60A5F" w:rsidP="002E5A8E">
            <w:pPr>
              <w:rPr>
                <w:rFonts w:cstheme="minorHAnsi"/>
              </w:rPr>
            </w:pPr>
          </w:p>
          <w:p w14:paraId="4A891ECE" w14:textId="77777777" w:rsidR="00C60A5F" w:rsidRDefault="00C60A5F" w:rsidP="002E5A8E">
            <w:pPr>
              <w:rPr>
                <w:rFonts w:cstheme="minorHAnsi"/>
              </w:rPr>
            </w:pPr>
          </w:p>
          <w:p w14:paraId="1ADF1C3F" w14:textId="77777777" w:rsidR="00C60A5F" w:rsidRDefault="00C60A5F" w:rsidP="002E5A8E">
            <w:pPr>
              <w:rPr>
                <w:rFonts w:cstheme="minorHAnsi"/>
              </w:rPr>
            </w:pPr>
          </w:p>
          <w:p w14:paraId="70BEB197" w14:textId="77777777" w:rsidR="001C4616" w:rsidRDefault="001C4616" w:rsidP="002E5A8E">
            <w:pPr>
              <w:rPr>
                <w:rFonts w:cstheme="minorHAnsi"/>
              </w:rPr>
            </w:pPr>
          </w:p>
          <w:p w14:paraId="725FA140" w14:textId="77777777" w:rsidR="00C60A5F" w:rsidRDefault="00C60A5F" w:rsidP="002E5A8E">
            <w:pPr>
              <w:rPr>
                <w:rFonts w:cstheme="minorHAnsi"/>
              </w:rPr>
            </w:pPr>
          </w:p>
          <w:p w14:paraId="2D7D8C8E" w14:textId="77777777" w:rsidR="00C60A5F" w:rsidRDefault="00C60A5F" w:rsidP="002E5A8E">
            <w:pPr>
              <w:rPr>
                <w:rFonts w:cstheme="minorHAnsi"/>
              </w:rPr>
            </w:pPr>
          </w:p>
          <w:p w14:paraId="48285F47" w14:textId="2C9DA4C4" w:rsidR="00C60A5F" w:rsidRDefault="00C60A5F" w:rsidP="002E5A8E">
            <w:pPr>
              <w:rPr>
                <w:rFonts w:cstheme="minorHAnsi"/>
              </w:rPr>
            </w:pPr>
          </w:p>
        </w:tc>
      </w:tr>
    </w:tbl>
    <w:p w14:paraId="5BB083C3" w14:textId="5D10C9B4" w:rsidR="003D2054" w:rsidRPr="005B302A" w:rsidRDefault="003D2054" w:rsidP="004F7D9C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D2054" w14:paraId="6BCF6C1D" w14:textId="77777777" w:rsidTr="6636E833">
        <w:tc>
          <w:tcPr>
            <w:tcW w:w="15388" w:type="dxa"/>
            <w:shd w:val="clear" w:color="auto" w:fill="99D6EA" w:themeFill="accent5"/>
          </w:tcPr>
          <w:p w14:paraId="475A3C7D" w14:textId="742CA09B" w:rsidR="003D2054" w:rsidRPr="005C4672" w:rsidRDefault="00445C16" w:rsidP="004F7D9C">
            <w:pPr>
              <w:rPr>
                <w:rFonts w:cstheme="minorHAnsi"/>
                <w:b/>
                <w:bCs/>
              </w:rPr>
            </w:pPr>
            <w:r w:rsidRPr="005C4672">
              <w:rPr>
                <w:rFonts w:cstheme="minorHAnsi"/>
                <w:b/>
                <w:bCs/>
              </w:rPr>
              <w:t xml:space="preserve">Dokumentasjon </w:t>
            </w:r>
            <w:r w:rsidR="00F24A45" w:rsidRPr="005C4672">
              <w:rPr>
                <w:rFonts w:cstheme="minorHAnsi"/>
                <w:b/>
                <w:bCs/>
              </w:rPr>
              <w:t xml:space="preserve">av </w:t>
            </w:r>
            <w:r w:rsidR="005C4672" w:rsidRPr="005C4672">
              <w:rPr>
                <w:rFonts w:cstheme="minorHAnsi"/>
                <w:b/>
                <w:bCs/>
              </w:rPr>
              <w:t>arbeidsoppgaver</w:t>
            </w:r>
            <w:r w:rsidR="004D585E">
              <w:rPr>
                <w:rFonts w:cstheme="minorHAnsi"/>
                <w:b/>
                <w:bCs/>
              </w:rPr>
              <w:t xml:space="preserve"> -</w:t>
            </w:r>
            <w:r w:rsidR="005C4672" w:rsidRPr="005C4672">
              <w:rPr>
                <w:rFonts w:cstheme="minorHAnsi"/>
                <w:b/>
                <w:bCs/>
              </w:rPr>
              <w:t xml:space="preserve"> </w:t>
            </w:r>
            <w:r w:rsidR="002952EE" w:rsidRPr="002952EE">
              <w:rPr>
                <w:rFonts w:cstheme="minorHAnsi"/>
              </w:rPr>
              <w:t xml:space="preserve">Dokumentasjonen </w:t>
            </w:r>
            <w:r w:rsidR="000753E5">
              <w:rPr>
                <w:rFonts w:cstheme="minorHAnsi"/>
              </w:rPr>
              <w:t xml:space="preserve">av arbeidsoppgaver </w:t>
            </w:r>
            <w:r w:rsidR="007834D4" w:rsidRPr="002952EE">
              <w:rPr>
                <w:rFonts w:cstheme="minorHAnsi"/>
              </w:rPr>
              <w:t>skal være relevant og hensiktsmessig</w:t>
            </w:r>
            <w:r w:rsidR="002952EE">
              <w:rPr>
                <w:rFonts w:cstheme="minorHAnsi"/>
              </w:rPr>
              <w:t>.</w:t>
            </w:r>
            <w:r w:rsidR="00086F7F">
              <w:rPr>
                <w:rFonts w:cstheme="minorHAnsi"/>
                <w:b/>
                <w:bCs/>
              </w:rPr>
              <w:t xml:space="preserve"> </w:t>
            </w:r>
            <w:r w:rsidR="00000D8F" w:rsidRPr="00000D8F">
              <w:rPr>
                <w:rFonts w:cstheme="minorHAnsi"/>
              </w:rPr>
              <w:t>Lærlingen</w:t>
            </w:r>
            <w:r w:rsidR="000F1E8C" w:rsidRPr="006230A2">
              <w:rPr>
                <w:rFonts w:cstheme="minorHAnsi"/>
              </w:rPr>
              <w:t xml:space="preserve"> skal dokumentere arbeidene sin</w:t>
            </w:r>
            <w:r w:rsidR="006230A2">
              <w:rPr>
                <w:rFonts w:cstheme="minorHAnsi"/>
              </w:rPr>
              <w:t>e</w:t>
            </w:r>
            <w:r w:rsidR="000F1E8C" w:rsidRPr="006230A2">
              <w:rPr>
                <w:rFonts w:cstheme="minorHAnsi"/>
              </w:rPr>
              <w:t xml:space="preserve"> for å utvikle</w:t>
            </w:r>
            <w:r w:rsidR="00556574">
              <w:rPr>
                <w:rFonts w:cstheme="minorHAnsi"/>
              </w:rPr>
              <w:t xml:space="preserve"> og synliggjøre</w:t>
            </w:r>
            <w:r w:rsidR="000F1E8C" w:rsidRPr="006230A2">
              <w:rPr>
                <w:rFonts w:cstheme="minorHAnsi"/>
              </w:rPr>
              <w:t xml:space="preserve"> refleksjon over egen læring</w:t>
            </w:r>
            <w:r w:rsidR="006230A2">
              <w:rPr>
                <w:rFonts w:cstheme="minorHAnsi"/>
              </w:rPr>
              <w:t>. D</w:t>
            </w:r>
            <w:r w:rsidR="008C73A4" w:rsidRPr="006230A2">
              <w:rPr>
                <w:rFonts w:cstheme="minorHAnsi"/>
              </w:rPr>
              <w:t xml:space="preserve">okumentasjon </w:t>
            </w:r>
            <w:r w:rsidR="000562BC">
              <w:rPr>
                <w:rFonts w:cstheme="minorHAnsi"/>
              </w:rPr>
              <w:t>av</w:t>
            </w:r>
            <w:r w:rsidR="008C73A4" w:rsidRPr="006230A2">
              <w:rPr>
                <w:rFonts w:cstheme="minorHAnsi"/>
              </w:rPr>
              <w:t xml:space="preserve"> utført arbeid </w:t>
            </w:r>
            <w:r w:rsidR="00717B56">
              <w:rPr>
                <w:rFonts w:cstheme="minorHAnsi"/>
              </w:rPr>
              <w:t>skal</w:t>
            </w:r>
            <w:r w:rsidR="00A92205">
              <w:rPr>
                <w:rFonts w:cstheme="minorHAnsi"/>
              </w:rPr>
              <w:t xml:space="preserve"> </w:t>
            </w:r>
            <w:r w:rsidR="0027171C">
              <w:rPr>
                <w:rFonts w:cstheme="minorHAnsi"/>
              </w:rPr>
              <w:t>gi</w:t>
            </w:r>
            <w:r w:rsidR="00A92205">
              <w:rPr>
                <w:rFonts w:cstheme="minorHAnsi"/>
              </w:rPr>
              <w:t xml:space="preserve"> </w:t>
            </w:r>
            <w:r w:rsidR="0027171C">
              <w:rPr>
                <w:rFonts w:cstheme="minorHAnsi"/>
              </w:rPr>
              <w:t xml:space="preserve">grunnlag for </w:t>
            </w:r>
            <w:r w:rsidR="0085624C">
              <w:rPr>
                <w:rFonts w:cstheme="minorHAnsi"/>
              </w:rPr>
              <w:t xml:space="preserve">bedriftens </w:t>
            </w:r>
            <w:r w:rsidR="00717B56">
              <w:rPr>
                <w:rFonts w:cstheme="minorHAnsi"/>
              </w:rPr>
              <w:t xml:space="preserve">og lærlingens </w:t>
            </w:r>
            <w:r w:rsidR="0027171C">
              <w:rPr>
                <w:rFonts w:cstheme="minorHAnsi"/>
              </w:rPr>
              <w:t>vurdering</w:t>
            </w:r>
            <w:r w:rsidR="0085624C">
              <w:rPr>
                <w:rFonts w:cstheme="minorHAnsi"/>
              </w:rPr>
              <w:t>sarbeid</w:t>
            </w:r>
            <w:r w:rsidR="00134546">
              <w:rPr>
                <w:rFonts w:cstheme="minorHAnsi"/>
              </w:rPr>
              <w:t>. Eksempler på dokumentasjon kan være</w:t>
            </w:r>
            <w:r w:rsidR="00C53FDB">
              <w:rPr>
                <w:rFonts w:cstheme="minorHAnsi"/>
              </w:rPr>
              <w:t xml:space="preserve"> bilder, logg, lydfil, film eller skriftlig</w:t>
            </w:r>
            <w:r w:rsidR="008344D6">
              <w:rPr>
                <w:rFonts w:cstheme="minorHAnsi"/>
              </w:rPr>
              <w:t xml:space="preserve"> notat/oppgave</w:t>
            </w:r>
            <w:r w:rsidR="00410AE9">
              <w:rPr>
                <w:rFonts w:cstheme="minorHAnsi"/>
              </w:rPr>
              <w:t xml:space="preserve">. </w:t>
            </w:r>
          </w:p>
        </w:tc>
      </w:tr>
      <w:tr w:rsidR="003D2054" w14:paraId="5B162258" w14:textId="77777777" w:rsidTr="6636E833">
        <w:tc>
          <w:tcPr>
            <w:tcW w:w="15388" w:type="dxa"/>
            <w:shd w:val="clear" w:color="auto" w:fill="EAF6FA" w:themeFill="accent5" w:themeFillTint="33"/>
          </w:tcPr>
          <w:p w14:paraId="0F73732C" w14:textId="031118BA" w:rsidR="003D2054" w:rsidRPr="000E21BA" w:rsidRDefault="00256C18" w:rsidP="004F7D9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Beskriv hvordan </w:t>
            </w:r>
            <w:r w:rsidR="00000D8F">
              <w:rPr>
                <w:rFonts w:cstheme="minorHAnsi"/>
              </w:rPr>
              <w:t>lærling</w:t>
            </w:r>
            <w:r>
              <w:rPr>
                <w:rFonts w:cstheme="minorHAnsi"/>
              </w:rPr>
              <w:t>en skal dokumentere sine arbeidsoppgaver</w:t>
            </w:r>
            <w:r w:rsidR="00086F7F">
              <w:rPr>
                <w:rFonts w:cstheme="minorHAnsi"/>
              </w:rPr>
              <w:t xml:space="preserve"> og vurder</w:t>
            </w:r>
            <w:r w:rsidR="00A01108">
              <w:rPr>
                <w:rFonts w:cstheme="minorHAnsi"/>
              </w:rPr>
              <w:t>e</w:t>
            </w:r>
            <w:r w:rsidR="00086F7F">
              <w:rPr>
                <w:rFonts w:cstheme="minorHAnsi"/>
              </w:rPr>
              <w:t xml:space="preserve"> egen kompetanse</w:t>
            </w:r>
            <w:r w:rsidR="000E21BA">
              <w:rPr>
                <w:rFonts w:cstheme="minorHAnsi"/>
              </w:rPr>
              <w:t xml:space="preserve"> </w:t>
            </w:r>
          </w:p>
        </w:tc>
      </w:tr>
      <w:tr w:rsidR="003D2054" w14:paraId="65763041" w14:textId="77777777" w:rsidTr="6636E833">
        <w:tc>
          <w:tcPr>
            <w:tcW w:w="15388" w:type="dxa"/>
            <w:shd w:val="clear" w:color="auto" w:fill="auto"/>
          </w:tcPr>
          <w:p w14:paraId="7E59FE2E" w14:textId="77777777" w:rsidR="003D2054" w:rsidRDefault="003D2054" w:rsidP="004F7D9C">
            <w:pPr>
              <w:rPr>
                <w:rFonts w:cstheme="minorHAnsi"/>
              </w:rPr>
            </w:pPr>
          </w:p>
          <w:p w14:paraId="0B2B5372" w14:textId="77777777" w:rsidR="00086F7F" w:rsidRDefault="00086F7F" w:rsidP="004F7D9C">
            <w:pPr>
              <w:rPr>
                <w:rFonts w:cstheme="minorHAnsi"/>
              </w:rPr>
            </w:pPr>
          </w:p>
          <w:p w14:paraId="11CD4F0B" w14:textId="77777777" w:rsidR="00086F7F" w:rsidRDefault="00086F7F" w:rsidP="004F7D9C">
            <w:pPr>
              <w:rPr>
                <w:rFonts w:cstheme="minorHAnsi"/>
              </w:rPr>
            </w:pPr>
          </w:p>
          <w:p w14:paraId="0F36ADF3" w14:textId="77777777" w:rsidR="00086F7F" w:rsidRDefault="00086F7F" w:rsidP="004F7D9C">
            <w:pPr>
              <w:rPr>
                <w:rFonts w:cstheme="minorHAnsi"/>
              </w:rPr>
            </w:pPr>
          </w:p>
          <w:p w14:paraId="2C5D149A" w14:textId="77777777" w:rsidR="00086F7F" w:rsidRDefault="00086F7F" w:rsidP="004F7D9C">
            <w:pPr>
              <w:rPr>
                <w:rFonts w:cstheme="minorHAnsi"/>
              </w:rPr>
            </w:pPr>
          </w:p>
          <w:p w14:paraId="4205C2CF" w14:textId="77777777" w:rsidR="00086F7F" w:rsidRDefault="00086F7F" w:rsidP="004F7D9C">
            <w:pPr>
              <w:rPr>
                <w:rFonts w:cstheme="minorHAnsi"/>
              </w:rPr>
            </w:pPr>
          </w:p>
          <w:p w14:paraId="14C505A4" w14:textId="62F27100" w:rsidR="00086F7F" w:rsidRDefault="00086F7F" w:rsidP="6636E833"/>
        </w:tc>
      </w:tr>
    </w:tbl>
    <w:p w14:paraId="0D2AF685" w14:textId="321B4846" w:rsidR="00CC0816" w:rsidRPr="005B302A" w:rsidRDefault="00CC0816" w:rsidP="004F7D9C">
      <w:pPr>
        <w:rPr>
          <w:rFonts w:cstheme="minorHAnsi"/>
        </w:rPr>
      </w:pPr>
    </w:p>
    <w:sectPr w:rsidR="00CC0816" w:rsidRPr="005B302A" w:rsidSect="00DE11CA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9EF3" w14:textId="77777777" w:rsidR="00B407E8" w:rsidRDefault="00B407E8" w:rsidP="00A32BE8">
      <w:pPr>
        <w:spacing w:after="0" w:line="240" w:lineRule="auto"/>
      </w:pPr>
      <w:r>
        <w:separator/>
      </w:r>
    </w:p>
  </w:endnote>
  <w:endnote w:type="continuationSeparator" w:id="0">
    <w:p w14:paraId="44C6EB41" w14:textId="77777777" w:rsidR="00B407E8" w:rsidRDefault="00B407E8" w:rsidP="00A32BE8">
      <w:pPr>
        <w:spacing w:after="0" w:line="240" w:lineRule="auto"/>
      </w:pPr>
      <w:r>
        <w:continuationSeparator/>
      </w:r>
    </w:p>
  </w:endnote>
  <w:endnote w:type="continuationNotice" w:id="1">
    <w:p w14:paraId="7F533BD3" w14:textId="77777777" w:rsidR="00B407E8" w:rsidRDefault="00B40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7789039"/>
      <w:docPartObj>
        <w:docPartGallery w:val="Page Numbers (Bottom of Page)"/>
        <w:docPartUnique/>
      </w:docPartObj>
    </w:sdtPr>
    <w:sdtEndPr/>
    <w:sdtContent>
      <w:p w14:paraId="447F6ECC" w14:textId="3967BE71" w:rsidR="00B76BC0" w:rsidRDefault="00B76B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4776B" w14:textId="1000CC89" w:rsidR="00A32BE8" w:rsidRPr="00EA65A9" w:rsidRDefault="6636E833">
    <w:pPr>
      <w:pStyle w:val="Bunntekst"/>
      <w:rPr>
        <w:sz w:val="20"/>
        <w:szCs w:val="20"/>
      </w:rPr>
    </w:pPr>
    <w:r w:rsidRPr="6636E833">
      <w:rPr>
        <w:sz w:val="20"/>
        <w:szCs w:val="20"/>
      </w:rPr>
      <w:t>Seksjon for fag- og yrkesopplæring</w:t>
    </w:r>
    <w:r w:rsidR="00092E59">
      <w:tab/>
    </w:r>
    <w:r w:rsidR="00092E59">
      <w:tab/>
    </w:r>
    <w:r w:rsidR="00092E59">
      <w:tab/>
    </w:r>
    <w:r w:rsidR="00092E59">
      <w:tab/>
    </w:r>
    <w:r w:rsidR="00092E59">
      <w:tab/>
    </w:r>
    <w:r w:rsidR="00092E59">
      <w:tab/>
    </w:r>
    <w:r w:rsidR="00092E59">
      <w:tab/>
    </w:r>
    <w:r w:rsidR="00092E59">
      <w:tab/>
    </w:r>
    <w:r w:rsidRPr="6636E833">
      <w:rPr>
        <w:sz w:val="20"/>
        <w:szCs w:val="20"/>
      </w:rPr>
      <w:t>Sist oppdatering 21.08.2024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53F4" w14:textId="77777777" w:rsidR="00B407E8" w:rsidRDefault="00B407E8" w:rsidP="00A32BE8">
      <w:pPr>
        <w:spacing w:after="0" w:line="240" w:lineRule="auto"/>
      </w:pPr>
      <w:r>
        <w:separator/>
      </w:r>
    </w:p>
  </w:footnote>
  <w:footnote w:type="continuationSeparator" w:id="0">
    <w:p w14:paraId="143FB9D6" w14:textId="77777777" w:rsidR="00B407E8" w:rsidRDefault="00B407E8" w:rsidP="00A32BE8">
      <w:pPr>
        <w:spacing w:after="0" w:line="240" w:lineRule="auto"/>
      </w:pPr>
      <w:r>
        <w:continuationSeparator/>
      </w:r>
    </w:p>
  </w:footnote>
  <w:footnote w:type="continuationNotice" w:id="1">
    <w:p w14:paraId="1756B1FA" w14:textId="77777777" w:rsidR="00B407E8" w:rsidRDefault="00B40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1ED0" w14:textId="7E215ECF" w:rsidR="00C810E3" w:rsidRDefault="00C810E3" w:rsidP="00C810E3">
    <w:pPr>
      <w:pStyle w:val="Topptekst"/>
      <w:rPr>
        <w:rFonts w:ascii="Arial" w:hAnsi="Arial" w:cs="Arial"/>
        <w:b/>
        <w:bCs/>
        <w:color w:val="0085CA"/>
      </w:rPr>
    </w:pPr>
    <w:r>
      <w:rPr>
        <w:noProof/>
      </w:rPr>
      <w:drawing>
        <wp:inline distT="0" distB="0" distL="0" distR="0" wp14:anchorId="699CDA35" wp14:editId="6C2E58EB">
          <wp:extent cx="1543050" cy="445110"/>
          <wp:effectExtent l="0" t="0" r="0" b="0"/>
          <wp:docPr id="2" name="Bilde 2" descr="Logo Buskeru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 Buskerud fylk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0C0C96">
      <w:tab/>
    </w:r>
    <w:r w:rsidR="00B76BC0">
      <w:rPr>
        <w:b/>
        <w:bCs/>
        <w:sz w:val="40"/>
        <w:szCs w:val="40"/>
      </w:rPr>
      <w:t>P</w:t>
    </w:r>
    <w:r w:rsidR="00B76BC0" w:rsidRPr="00FC3503">
      <w:rPr>
        <w:b/>
        <w:bCs/>
        <w:sz w:val="40"/>
        <w:szCs w:val="40"/>
      </w:rPr>
      <w:t>lan for lærlingens/lærekandidatens opplæring</w:t>
    </w:r>
    <w:r>
      <w:tab/>
    </w:r>
    <w:r>
      <w:tab/>
    </w:r>
    <w:r>
      <w:tab/>
    </w:r>
  </w:p>
  <w:p w14:paraId="413416D7" w14:textId="77777777" w:rsidR="009B154F" w:rsidRDefault="009B15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8AC"/>
    <w:multiLevelType w:val="hybridMultilevel"/>
    <w:tmpl w:val="32B6E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BEE"/>
    <w:multiLevelType w:val="hybridMultilevel"/>
    <w:tmpl w:val="D0BC6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20B"/>
    <w:multiLevelType w:val="hybridMultilevel"/>
    <w:tmpl w:val="A30EE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9CB"/>
    <w:multiLevelType w:val="hybridMultilevel"/>
    <w:tmpl w:val="754A0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0E02"/>
    <w:multiLevelType w:val="hybridMultilevel"/>
    <w:tmpl w:val="311080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1ED5"/>
    <w:multiLevelType w:val="hybridMultilevel"/>
    <w:tmpl w:val="116C9E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D107B"/>
    <w:multiLevelType w:val="hybridMultilevel"/>
    <w:tmpl w:val="06704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4BA9"/>
    <w:multiLevelType w:val="hybridMultilevel"/>
    <w:tmpl w:val="858E2F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A3AEF"/>
    <w:multiLevelType w:val="hybridMultilevel"/>
    <w:tmpl w:val="4F76E4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840">
    <w:abstractNumId w:val="3"/>
  </w:num>
  <w:num w:numId="2" w16cid:durableId="896748481">
    <w:abstractNumId w:val="8"/>
  </w:num>
  <w:num w:numId="3" w16cid:durableId="1666015050">
    <w:abstractNumId w:val="4"/>
  </w:num>
  <w:num w:numId="4" w16cid:durableId="1285575916">
    <w:abstractNumId w:val="2"/>
  </w:num>
  <w:num w:numId="5" w16cid:durableId="834493940">
    <w:abstractNumId w:val="1"/>
  </w:num>
  <w:num w:numId="6" w16cid:durableId="228348471">
    <w:abstractNumId w:val="6"/>
  </w:num>
  <w:num w:numId="7" w16cid:durableId="593173221">
    <w:abstractNumId w:val="0"/>
  </w:num>
  <w:num w:numId="8" w16cid:durableId="115608122">
    <w:abstractNumId w:val="5"/>
  </w:num>
  <w:num w:numId="9" w16cid:durableId="54395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4"/>
    <w:rsid w:val="00000D8F"/>
    <w:rsid w:val="00000FE4"/>
    <w:rsid w:val="00002BDA"/>
    <w:rsid w:val="000050C8"/>
    <w:rsid w:val="00005741"/>
    <w:rsid w:val="000067DB"/>
    <w:rsid w:val="00007B6C"/>
    <w:rsid w:val="00026235"/>
    <w:rsid w:val="0003075A"/>
    <w:rsid w:val="00030DA4"/>
    <w:rsid w:val="0005236F"/>
    <w:rsid w:val="00055C46"/>
    <w:rsid w:val="000562BC"/>
    <w:rsid w:val="00057A0A"/>
    <w:rsid w:val="00070BAF"/>
    <w:rsid w:val="000753E5"/>
    <w:rsid w:val="00077651"/>
    <w:rsid w:val="00082345"/>
    <w:rsid w:val="00086F7F"/>
    <w:rsid w:val="00092E59"/>
    <w:rsid w:val="000B30CC"/>
    <w:rsid w:val="000C0C96"/>
    <w:rsid w:val="000C3427"/>
    <w:rsid w:val="000C3B5B"/>
    <w:rsid w:val="000C4BB4"/>
    <w:rsid w:val="000C5F22"/>
    <w:rsid w:val="000D6F69"/>
    <w:rsid w:val="000E21BA"/>
    <w:rsid w:val="000E4C0A"/>
    <w:rsid w:val="000F1E8C"/>
    <w:rsid w:val="00104394"/>
    <w:rsid w:val="00117B6E"/>
    <w:rsid w:val="00134546"/>
    <w:rsid w:val="0014561C"/>
    <w:rsid w:val="00150273"/>
    <w:rsid w:val="00153235"/>
    <w:rsid w:val="00161E37"/>
    <w:rsid w:val="00162A5B"/>
    <w:rsid w:val="00164449"/>
    <w:rsid w:val="00167261"/>
    <w:rsid w:val="00171573"/>
    <w:rsid w:val="00174DC6"/>
    <w:rsid w:val="00175E5D"/>
    <w:rsid w:val="00184476"/>
    <w:rsid w:val="00184C8C"/>
    <w:rsid w:val="00185791"/>
    <w:rsid w:val="001A0F32"/>
    <w:rsid w:val="001B7336"/>
    <w:rsid w:val="001C0B3A"/>
    <w:rsid w:val="001C4616"/>
    <w:rsid w:val="001C75C1"/>
    <w:rsid w:val="001D5F5C"/>
    <w:rsid w:val="001E098E"/>
    <w:rsid w:val="001E4F60"/>
    <w:rsid w:val="001F7FA0"/>
    <w:rsid w:val="00204374"/>
    <w:rsid w:val="00216A1E"/>
    <w:rsid w:val="00216BD6"/>
    <w:rsid w:val="00220998"/>
    <w:rsid w:val="002329FA"/>
    <w:rsid w:val="00233C3B"/>
    <w:rsid w:val="00247143"/>
    <w:rsid w:val="00256C18"/>
    <w:rsid w:val="00260ED0"/>
    <w:rsid w:val="00261A9F"/>
    <w:rsid w:val="0027171C"/>
    <w:rsid w:val="002756F9"/>
    <w:rsid w:val="00283F49"/>
    <w:rsid w:val="00284668"/>
    <w:rsid w:val="0028565B"/>
    <w:rsid w:val="00287D77"/>
    <w:rsid w:val="00292818"/>
    <w:rsid w:val="00293741"/>
    <w:rsid w:val="002937AA"/>
    <w:rsid w:val="00294162"/>
    <w:rsid w:val="002952EE"/>
    <w:rsid w:val="002969F5"/>
    <w:rsid w:val="002A3E02"/>
    <w:rsid w:val="002A497A"/>
    <w:rsid w:val="002B1215"/>
    <w:rsid w:val="002B3AFF"/>
    <w:rsid w:val="002D23E4"/>
    <w:rsid w:val="002D2E8F"/>
    <w:rsid w:val="002D6C7A"/>
    <w:rsid w:val="002E1C9D"/>
    <w:rsid w:val="002E46C6"/>
    <w:rsid w:val="002E5A8E"/>
    <w:rsid w:val="002E6CB7"/>
    <w:rsid w:val="002F3B1A"/>
    <w:rsid w:val="002F3F7F"/>
    <w:rsid w:val="003022D3"/>
    <w:rsid w:val="00315FDE"/>
    <w:rsid w:val="00327C3A"/>
    <w:rsid w:val="00334800"/>
    <w:rsid w:val="00337D3C"/>
    <w:rsid w:val="003473C0"/>
    <w:rsid w:val="003513B5"/>
    <w:rsid w:val="003570B6"/>
    <w:rsid w:val="00357686"/>
    <w:rsid w:val="00361557"/>
    <w:rsid w:val="00361683"/>
    <w:rsid w:val="0036224D"/>
    <w:rsid w:val="003702E2"/>
    <w:rsid w:val="00374EA2"/>
    <w:rsid w:val="00394635"/>
    <w:rsid w:val="0039714E"/>
    <w:rsid w:val="003A0C76"/>
    <w:rsid w:val="003A749E"/>
    <w:rsid w:val="003B19D9"/>
    <w:rsid w:val="003C2D2C"/>
    <w:rsid w:val="003C4013"/>
    <w:rsid w:val="003D062A"/>
    <w:rsid w:val="003D2054"/>
    <w:rsid w:val="003D7CC7"/>
    <w:rsid w:val="003E1219"/>
    <w:rsid w:val="003E4AAE"/>
    <w:rsid w:val="003F4B04"/>
    <w:rsid w:val="00400E44"/>
    <w:rsid w:val="00410AE9"/>
    <w:rsid w:val="00414844"/>
    <w:rsid w:val="00420467"/>
    <w:rsid w:val="004250CC"/>
    <w:rsid w:val="00442942"/>
    <w:rsid w:val="00442DFB"/>
    <w:rsid w:val="004438A4"/>
    <w:rsid w:val="00445C16"/>
    <w:rsid w:val="00447EA7"/>
    <w:rsid w:val="00450545"/>
    <w:rsid w:val="00453256"/>
    <w:rsid w:val="004612ED"/>
    <w:rsid w:val="00472A6D"/>
    <w:rsid w:val="00476E22"/>
    <w:rsid w:val="0048621A"/>
    <w:rsid w:val="00486FF0"/>
    <w:rsid w:val="00490BE0"/>
    <w:rsid w:val="004B443E"/>
    <w:rsid w:val="004B5915"/>
    <w:rsid w:val="004D585E"/>
    <w:rsid w:val="004E087D"/>
    <w:rsid w:val="004E4705"/>
    <w:rsid w:val="004F0D62"/>
    <w:rsid w:val="004F1058"/>
    <w:rsid w:val="004F2293"/>
    <w:rsid w:val="004F2FE2"/>
    <w:rsid w:val="004F5E3D"/>
    <w:rsid w:val="004F7D9C"/>
    <w:rsid w:val="00506D49"/>
    <w:rsid w:val="00512E11"/>
    <w:rsid w:val="00521326"/>
    <w:rsid w:val="00522453"/>
    <w:rsid w:val="00526239"/>
    <w:rsid w:val="00532EBD"/>
    <w:rsid w:val="00540E66"/>
    <w:rsid w:val="00556198"/>
    <w:rsid w:val="00556574"/>
    <w:rsid w:val="00561AC0"/>
    <w:rsid w:val="005675D5"/>
    <w:rsid w:val="00577319"/>
    <w:rsid w:val="00597109"/>
    <w:rsid w:val="0059793F"/>
    <w:rsid w:val="005A4440"/>
    <w:rsid w:val="005B302A"/>
    <w:rsid w:val="005C08F4"/>
    <w:rsid w:val="005C0BF4"/>
    <w:rsid w:val="005C0F24"/>
    <w:rsid w:val="005C1947"/>
    <w:rsid w:val="005C435C"/>
    <w:rsid w:val="005C4672"/>
    <w:rsid w:val="005C582F"/>
    <w:rsid w:val="005C7147"/>
    <w:rsid w:val="005D331B"/>
    <w:rsid w:val="005D6BAB"/>
    <w:rsid w:val="005D7323"/>
    <w:rsid w:val="005E0AEA"/>
    <w:rsid w:val="005E2900"/>
    <w:rsid w:val="005F7E9D"/>
    <w:rsid w:val="00603A1E"/>
    <w:rsid w:val="0060573A"/>
    <w:rsid w:val="00605AE8"/>
    <w:rsid w:val="00612DF5"/>
    <w:rsid w:val="00616934"/>
    <w:rsid w:val="00620AB9"/>
    <w:rsid w:val="0062284C"/>
    <w:rsid w:val="006230A2"/>
    <w:rsid w:val="00625905"/>
    <w:rsid w:val="0062650A"/>
    <w:rsid w:val="00626AA3"/>
    <w:rsid w:val="00640093"/>
    <w:rsid w:val="00640457"/>
    <w:rsid w:val="006536F9"/>
    <w:rsid w:val="00653CA8"/>
    <w:rsid w:val="00663E35"/>
    <w:rsid w:val="006821DE"/>
    <w:rsid w:val="0068247C"/>
    <w:rsid w:val="00683433"/>
    <w:rsid w:val="00693596"/>
    <w:rsid w:val="00693A31"/>
    <w:rsid w:val="006A21F5"/>
    <w:rsid w:val="006A54D9"/>
    <w:rsid w:val="006B0C3C"/>
    <w:rsid w:val="006C146D"/>
    <w:rsid w:val="006C3925"/>
    <w:rsid w:val="006C41D8"/>
    <w:rsid w:val="006C4CF1"/>
    <w:rsid w:val="006E318E"/>
    <w:rsid w:val="006E4331"/>
    <w:rsid w:val="0070682D"/>
    <w:rsid w:val="00714F3E"/>
    <w:rsid w:val="00717B56"/>
    <w:rsid w:val="007263A5"/>
    <w:rsid w:val="0073570D"/>
    <w:rsid w:val="00736BE6"/>
    <w:rsid w:val="00760ADB"/>
    <w:rsid w:val="0076508B"/>
    <w:rsid w:val="007834D4"/>
    <w:rsid w:val="00785FAC"/>
    <w:rsid w:val="00792211"/>
    <w:rsid w:val="007A2F03"/>
    <w:rsid w:val="007A699E"/>
    <w:rsid w:val="007C5CA5"/>
    <w:rsid w:val="007D475C"/>
    <w:rsid w:val="007D54E0"/>
    <w:rsid w:val="007E038B"/>
    <w:rsid w:val="007E28A1"/>
    <w:rsid w:val="007F0FBE"/>
    <w:rsid w:val="008114C8"/>
    <w:rsid w:val="00813329"/>
    <w:rsid w:val="00813D56"/>
    <w:rsid w:val="00820237"/>
    <w:rsid w:val="00820DCF"/>
    <w:rsid w:val="00831BA7"/>
    <w:rsid w:val="008344D6"/>
    <w:rsid w:val="008422CD"/>
    <w:rsid w:val="00847F8A"/>
    <w:rsid w:val="0085624C"/>
    <w:rsid w:val="00861066"/>
    <w:rsid w:val="0086370B"/>
    <w:rsid w:val="00873433"/>
    <w:rsid w:val="00883C89"/>
    <w:rsid w:val="0088580E"/>
    <w:rsid w:val="00891713"/>
    <w:rsid w:val="008A0987"/>
    <w:rsid w:val="008B65E4"/>
    <w:rsid w:val="008B6F4E"/>
    <w:rsid w:val="008C5D0B"/>
    <w:rsid w:val="008C73A4"/>
    <w:rsid w:val="008C7912"/>
    <w:rsid w:val="008D2359"/>
    <w:rsid w:val="008E03DF"/>
    <w:rsid w:val="008E518B"/>
    <w:rsid w:val="008F2B1A"/>
    <w:rsid w:val="008F7DE4"/>
    <w:rsid w:val="00903750"/>
    <w:rsid w:val="00924CAB"/>
    <w:rsid w:val="00937A6D"/>
    <w:rsid w:val="00937E53"/>
    <w:rsid w:val="00944BFF"/>
    <w:rsid w:val="009504B4"/>
    <w:rsid w:val="00953445"/>
    <w:rsid w:val="00953D31"/>
    <w:rsid w:val="0096104F"/>
    <w:rsid w:val="00961F67"/>
    <w:rsid w:val="00962357"/>
    <w:rsid w:val="00967432"/>
    <w:rsid w:val="00972621"/>
    <w:rsid w:val="00972650"/>
    <w:rsid w:val="009820D5"/>
    <w:rsid w:val="00983897"/>
    <w:rsid w:val="00985F1A"/>
    <w:rsid w:val="009973CE"/>
    <w:rsid w:val="009A120E"/>
    <w:rsid w:val="009A7C24"/>
    <w:rsid w:val="009B054D"/>
    <w:rsid w:val="009B154F"/>
    <w:rsid w:val="009B174F"/>
    <w:rsid w:val="009B5F61"/>
    <w:rsid w:val="009B7194"/>
    <w:rsid w:val="009C16DF"/>
    <w:rsid w:val="009C60A7"/>
    <w:rsid w:val="009C7491"/>
    <w:rsid w:val="009C7C50"/>
    <w:rsid w:val="009D1B33"/>
    <w:rsid w:val="009D5FDF"/>
    <w:rsid w:val="009F3100"/>
    <w:rsid w:val="00A01108"/>
    <w:rsid w:val="00A102A9"/>
    <w:rsid w:val="00A17AC2"/>
    <w:rsid w:val="00A22836"/>
    <w:rsid w:val="00A32BE8"/>
    <w:rsid w:val="00A33C96"/>
    <w:rsid w:val="00A364FF"/>
    <w:rsid w:val="00A500B9"/>
    <w:rsid w:val="00A50636"/>
    <w:rsid w:val="00A60EDF"/>
    <w:rsid w:val="00A62553"/>
    <w:rsid w:val="00A7062A"/>
    <w:rsid w:val="00A72BD7"/>
    <w:rsid w:val="00A73B71"/>
    <w:rsid w:val="00A91BD6"/>
    <w:rsid w:val="00A92205"/>
    <w:rsid w:val="00AB0336"/>
    <w:rsid w:val="00AB03E5"/>
    <w:rsid w:val="00AB1F05"/>
    <w:rsid w:val="00AB40B1"/>
    <w:rsid w:val="00AB4EE2"/>
    <w:rsid w:val="00AC13D5"/>
    <w:rsid w:val="00AC608A"/>
    <w:rsid w:val="00AD5A13"/>
    <w:rsid w:val="00AD7D92"/>
    <w:rsid w:val="00AE1B29"/>
    <w:rsid w:val="00AE3FF2"/>
    <w:rsid w:val="00AF4DA8"/>
    <w:rsid w:val="00AF5016"/>
    <w:rsid w:val="00B117FF"/>
    <w:rsid w:val="00B15F86"/>
    <w:rsid w:val="00B21BA6"/>
    <w:rsid w:val="00B2327A"/>
    <w:rsid w:val="00B247FD"/>
    <w:rsid w:val="00B32267"/>
    <w:rsid w:val="00B34E66"/>
    <w:rsid w:val="00B37109"/>
    <w:rsid w:val="00B407E8"/>
    <w:rsid w:val="00B46EB4"/>
    <w:rsid w:val="00B51289"/>
    <w:rsid w:val="00B53A6A"/>
    <w:rsid w:val="00B60A6F"/>
    <w:rsid w:val="00B617D1"/>
    <w:rsid w:val="00B66A53"/>
    <w:rsid w:val="00B6744D"/>
    <w:rsid w:val="00B74075"/>
    <w:rsid w:val="00B76BC0"/>
    <w:rsid w:val="00B91DBE"/>
    <w:rsid w:val="00B939EA"/>
    <w:rsid w:val="00BA34EB"/>
    <w:rsid w:val="00BA7E16"/>
    <w:rsid w:val="00BC0CEE"/>
    <w:rsid w:val="00BC7C43"/>
    <w:rsid w:val="00BD25F5"/>
    <w:rsid w:val="00BD3AF5"/>
    <w:rsid w:val="00BD41A7"/>
    <w:rsid w:val="00BD70B5"/>
    <w:rsid w:val="00BE0B38"/>
    <w:rsid w:val="00BE286B"/>
    <w:rsid w:val="00BF3DEC"/>
    <w:rsid w:val="00BF5DF8"/>
    <w:rsid w:val="00C04585"/>
    <w:rsid w:val="00C073A0"/>
    <w:rsid w:val="00C1647A"/>
    <w:rsid w:val="00C2115B"/>
    <w:rsid w:val="00C2494A"/>
    <w:rsid w:val="00C32975"/>
    <w:rsid w:val="00C360D6"/>
    <w:rsid w:val="00C368A1"/>
    <w:rsid w:val="00C37F42"/>
    <w:rsid w:val="00C43B08"/>
    <w:rsid w:val="00C508B0"/>
    <w:rsid w:val="00C53FDB"/>
    <w:rsid w:val="00C60A5F"/>
    <w:rsid w:val="00C6606C"/>
    <w:rsid w:val="00C70ECF"/>
    <w:rsid w:val="00C77085"/>
    <w:rsid w:val="00C80C52"/>
    <w:rsid w:val="00C810E3"/>
    <w:rsid w:val="00C8184A"/>
    <w:rsid w:val="00C86F8B"/>
    <w:rsid w:val="00C878E8"/>
    <w:rsid w:val="00C954AF"/>
    <w:rsid w:val="00C96D38"/>
    <w:rsid w:val="00CA14BC"/>
    <w:rsid w:val="00CB638F"/>
    <w:rsid w:val="00CC0816"/>
    <w:rsid w:val="00CC34AD"/>
    <w:rsid w:val="00CC39AD"/>
    <w:rsid w:val="00CC4DDD"/>
    <w:rsid w:val="00CD45E5"/>
    <w:rsid w:val="00CD530F"/>
    <w:rsid w:val="00CD5700"/>
    <w:rsid w:val="00CD6C74"/>
    <w:rsid w:val="00CE2EE5"/>
    <w:rsid w:val="00CE5437"/>
    <w:rsid w:val="00D01EC6"/>
    <w:rsid w:val="00D05C00"/>
    <w:rsid w:val="00D108BB"/>
    <w:rsid w:val="00D11AE8"/>
    <w:rsid w:val="00D173A5"/>
    <w:rsid w:val="00D25FD1"/>
    <w:rsid w:val="00D27FF3"/>
    <w:rsid w:val="00D433ED"/>
    <w:rsid w:val="00D44913"/>
    <w:rsid w:val="00D45788"/>
    <w:rsid w:val="00D45EEC"/>
    <w:rsid w:val="00D46F9C"/>
    <w:rsid w:val="00D66CB8"/>
    <w:rsid w:val="00D71C23"/>
    <w:rsid w:val="00D763C1"/>
    <w:rsid w:val="00D8191F"/>
    <w:rsid w:val="00D81C02"/>
    <w:rsid w:val="00D8205A"/>
    <w:rsid w:val="00D92C4F"/>
    <w:rsid w:val="00DA2546"/>
    <w:rsid w:val="00DB7127"/>
    <w:rsid w:val="00DB7A1F"/>
    <w:rsid w:val="00DC1BBC"/>
    <w:rsid w:val="00DC3DFE"/>
    <w:rsid w:val="00DC54F1"/>
    <w:rsid w:val="00DD0B3D"/>
    <w:rsid w:val="00DD2E20"/>
    <w:rsid w:val="00DD32EE"/>
    <w:rsid w:val="00DD3A3C"/>
    <w:rsid w:val="00DE11CA"/>
    <w:rsid w:val="00DE430A"/>
    <w:rsid w:val="00DE4CB8"/>
    <w:rsid w:val="00DE4D0C"/>
    <w:rsid w:val="00DF1062"/>
    <w:rsid w:val="00E01D41"/>
    <w:rsid w:val="00E05ADA"/>
    <w:rsid w:val="00E13AE0"/>
    <w:rsid w:val="00E16352"/>
    <w:rsid w:val="00E23351"/>
    <w:rsid w:val="00E263C7"/>
    <w:rsid w:val="00E32EB3"/>
    <w:rsid w:val="00E51616"/>
    <w:rsid w:val="00E568F9"/>
    <w:rsid w:val="00E61D9B"/>
    <w:rsid w:val="00E62EDF"/>
    <w:rsid w:val="00E84FE0"/>
    <w:rsid w:val="00E86948"/>
    <w:rsid w:val="00E86E30"/>
    <w:rsid w:val="00E87854"/>
    <w:rsid w:val="00E921A5"/>
    <w:rsid w:val="00EA545A"/>
    <w:rsid w:val="00EA64EB"/>
    <w:rsid w:val="00EA65A9"/>
    <w:rsid w:val="00EA78F0"/>
    <w:rsid w:val="00EB3D4E"/>
    <w:rsid w:val="00EC007B"/>
    <w:rsid w:val="00EC417A"/>
    <w:rsid w:val="00EC4BF6"/>
    <w:rsid w:val="00EC75CC"/>
    <w:rsid w:val="00ED4ABA"/>
    <w:rsid w:val="00ED4F42"/>
    <w:rsid w:val="00EF064A"/>
    <w:rsid w:val="00EF0A40"/>
    <w:rsid w:val="00EF10CE"/>
    <w:rsid w:val="00EF678C"/>
    <w:rsid w:val="00EF7624"/>
    <w:rsid w:val="00F20AC8"/>
    <w:rsid w:val="00F2191E"/>
    <w:rsid w:val="00F23505"/>
    <w:rsid w:val="00F23C81"/>
    <w:rsid w:val="00F23D47"/>
    <w:rsid w:val="00F24A45"/>
    <w:rsid w:val="00F24DCF"/>
    <w:rsid w:val="00F259DE"/>
    <w:rsid w:val="00F264A4"/>
    <w:rsid w:val="00F44D84"/>
    <w:rsid w:val="00F5558D"/>
    <w:rsid w:val="00F667A5"/>
    <w:rsid w:val="00F6762B"/>
    <w:rsid w:val="00F706B3"/>
    <w:rsid w:val="00F76735"/>
    <w:rsid w:val="00F96C1F"/>
    <w:rsid w:val="00FA3945"/>
    <w:rsid w:val="00FA4EA5"/>
    <w:rsid w:val="00FB037D"/>
    <w:rsid w:val="00FB2E7C"/>
    <w:rsid w:val="00FB3ABA"/>
    <w:rsid w:val="00FB701D"/>
    <w:rsid w:val="00FB75D8"/>
    <w:rsid w:val="00FC20C7"/>
    <w:rsid w:val="00FC2551"/>
    <w:rsid w:val="00FC2853"/>
    <w:rsid w:val="00FC3503"/>
    <w:rsid w:val="00FC54FD"/>
    <w:rsid w:val="00FD4A74"/>
    <w:rsid w:val="00FE0FC7"/>
    <w:rsid w:val="00FE4370"/>
    <w:rsid w:val="01867995"/>
    <w:rsid w:val="0267169D"/>
    <w:rsid w:val="026D90D1"/>
    <w:rsid w:val="03C4D9F8"/>
    <w:rsid w:val="04CA851E"/>
    <w:rsid w:val="0574815B"/>
    <w:rsid w:val="05B022F6"/>
    <w:rsid w:val="0AE761AE"/>
    <w:rsid w:val="0B1A0D00"/>
    <w:rsid w:val="0B2B127C"/>
    <w:rsid w:val="0B7E9049"/>
    <w:rsid w:val="0D0B2A1D"/>
    <w:rsid w:val="0DB2AF6E"/>
    <w:rsid w:val="0E0307E6"/>
    <w:rsid w:val="0E4C7688"/>
    <w:rsid w:val="0F855AEC"/>
    <w:rsid w:val="0F85C12C"/>
    <w:rsid w:val="1143A752"/>
    <w:rsid w:val="11E84C34"/>
    <w:rsid w:val="135CD2D6"/>
    <w:rsid w:val="13676CB4"/>
    <w:rsid w:val="13E941C4"/>
    <w:rsid w:val="15C9EA7D"/>
    <w:rsid w:val="188D7AA5"/>
    <w:rsid w:val="1A93BBFD"/>
    <w:rsid w:val="1AAB18A4"/>
    <w:rsid w:val="1BC2C0DC"/>
    <w:rsid w:val="1BCD0315"/>
    <w:rsid w:val="1BF524DC"/>
    <w:rsid w:val="1CF570CE"/>
    <w:rsid w:val="1E3C508C"/>
    <w:rsid w:val="1E99EF85"/>
    <w:rsid w:val="1F2CF4E9"/>
    <w:rsid w:val="20C15756"/>
    <w:rsid w:val="2372BC00"/>
    <w:rsid w:val="2397968D"/>
    <w:rsid w:val="242F5F52"/>
    <w:rsid w:val="27103E8B"/>
    <w:rsid w:val="273F186E"/>
    <w:rsid w:val="27A81FC3"/>
    <w:rsid w:val="2905AB12"/>
    <w:rsid w:val="292FC2D1"/>
    <w:rsid w:val="320E255F"/>
    <w:rsid w:val="3227E143"/>
    <w:rsid w:val="326D983B"/>
    <w:rsid w:val="32729112"/>
    <w:rsid w:val="34BDE513"/>
    <w:rsid w:val="3518E023"/>
    <w:rsid w:val="360CBF27"/>
    <w:rsid w:val="3613E156"/>
    <w:rsid w:val="366BCBC7"/>
    <w:rsid w:val="39ACA7A5"/>
    <w:rsid w:val="3A0631A9"/>
    <w:rsid w:val="3E45F1DE"/>
    <w:rsid w:val="40AD52FA"/>
    <w:rsid w:val="4481CFFE"/>
    <w:rsid w:val="45CAE901"/>
    <w:rsid w:val="48A2D672"/>
    <w:rsid w:val="48EA97B2"/>
    <w:rsid w:val="49BA1852"/>
    <w:rsid w:val="4A311D09"/>
    <w:rsid w:val="4A58B64D"/>
    <w:rsid w:val="4A69569B"/>
    <w:rsid w:val="4ADE3529"/>
    <w:rsid w:val="4B248C03"/>
    <w:rsid w:val="4B91EFA0"/>
    <w:rsid w:val="4C4DA634"/>
    <w:rsid w:val="4C9F52C3"/>
    <w:rsid w:val="4CBABABA"/>
    <w:rsid w:val="4DA977CA"/>
    <w:rsid w:val="4E88972E"/>
    <w:rsid w:val="4F6F81F2"/>
    <w:rsid w:val="4FEC5978"/>
    <w:rsid w:val="501B12A6"/>
    <w:rsid w:val="504401A5"/>
    <w:rsid w:val="50C92306"/>
    <w:rsid w:val="52CA632C"/>
    <w:rsid w:val="53CC459D"/>
    <w:rsid w:val="560BA977"/>
    <w:rsid w:val="57616A14"/>
    <w:rsid w:val="5A92A25F"/>
    <w:rsid w:val="5B5079F2"/>
    <w:rsid w:val="5B6393F1"/>
    <w:rsid w:val="5C876628"/>
    <w:rsid w:val="5D0DB615"/>
    <w:rsid w:val="5DAA3540"/>
    <w:rsid w:val="5DD4CC30"/>
    <w:rsid w:val="5E261F50"/>
    <w:rsid w:val="5E927D4A"/>
    <w:rsid w:val="60187636"/>
    <w:rsid w:val="62A9D3D1"/>
    <w:rsid w:val="63D9722D"/>
    <w:rsid w:val="658217D0"/>
    <w:rsid w:val="6636E833"/>
    <w:rsid w:val="674CFF8A"/>
    <w:rsid w:val="68E60BD4"/>
    <w:rsid w:val="6949958F"/>
    <w:rsid w:val="69CF47EC"/>
    <w:rsid w:val="6C1C7D87"/>
    <w:rsid w:val="6C2D9AFA"/>
    <w:rsid w:val="6CAE198D"/>
    <w:rsid w:val="6CD0236B"/>
    <w:rsid w:val="6FB4029B"/>
    <w:rsid w:val="70657C75"/>
    <w:rsid w:val="761C5512"/>
    <w:rsid w:val="766F4AC2"/>
    <w:rsid w:val="7742D816"/>
    <w:rsid w:val="77ACD170"/>
    <w:rsid w:val="7841B3AE"/>
    <w:rsid w:val="78F7B339"/>
    <w:rsid w:val="7B202F88"/>
    <w:rsid w:val="7F55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A6F2"/>
  <w15:chartTrackingRefBased/>
  <w15:docId w15:val="{BF2F44FD-DD0A-4D6F-BB26-7953553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Listeavsnitt"/>
    <w:next w:val="Normal"/>
    <w:link w:val="Overskrift2Tegn"/>
    <w:autoRedefine/>
    <w:uiPriority w:val="9"/>
    <w:unhideWhenUsed/>
    <w:qFormat/>
    <w:rsid w:val="00FC3503"/>
    <w:pPr>
      <w:suppressAutoHyphens/>
      <w:autoSpaceDN w:val="0"/>
      <w:spacing w:after="0" w:line="240" w:lineRule="auto"/>
      <w:ind w:left="360"/>
      <w:contextualSpacing w:val="0"/>
      <w:textAlignment w:val="baseline"/>
      <w:outlineLvl w:val="1"/>
    </w:pPr>
    <w:rPr>
      <w:rFonts w:cstheme="minorHAnsi"/>
      <w:iCs/>
      <w:color w:val="005484" w:themeColor="text2" w:themeTint="E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3503"/>
    <w:rPr>
      <w:rFonts w:cstheme="minorHAnsi"/>
      <w:iCs/>
      <w:color w:val="005484" w:themeColor="text2" w:themeTint="E6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F2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F064A"/>
  </w:style>
  <w:style w:type="character" w:customStyle="1" w:styleId="eop">
    <w:name w:val="eop"/>
    <w:basedOn w:val="Standardskriftforavsnitt"/>
    <w:rsid w:val="00EF064A"/>
  </w:style>
  <w:style w:type="character" w:customStyle="1" w:styleId="scxw191105781">
    <w:name w:val="scxw191105781"/>
    <w:basedOn w:val="Standardskriftforavsnitt"/>
    <w:rsid w:val="00EF064A"/>
  </w:style>
  <w:style w:type="character" w:customStyle="1" w:styleId="spellingerror">
    <w:name w:val="spellingerror"/>
    <w:basedOn w:val="Standardskriftforavsnitt"/>
    <w:rsid w:val="005B302A"/>
  </w:style>
  <w:style w:type="character" w:styleId="Hyperkobling">
    <w:name w:val="Hyperlink"/>
    <w:basedOn w:val="Standardskriftforavsnitt"/>
    <w:uiPriority w:val="99"/>
    <w:unhideWhenUsed/>
    <w:rsid w:val="00DD2E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2E2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2E7C"/>
    <w:rPr>
      <w:color w:val="954F72" w:themeColor="followedHyperlink"/>
      <w:u w:val="single"/>
    </w:rPr>
  </w:style>
  <w:style w:type="character" w:styleId="Sterk">
    <w:name w:val="Strong"/>
    <w:basedOn w:val="Standardskriftforavsnitt"/>
    <w:qFormat/>
    <w:rsid w:val="00883C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3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2BE8"/>
  </w:style>
  <w:style w:type="paragraph" w:styleId="Bunntekst">
    <w:name w:val="footer"/>
    <w:basedOn w:val="Normal"/>
    <w:link w:val="BunntekstTegn"/>
    <w:uiPriority w:val="99"/>
    <w:unhideWhenUsed/>
    <w:rsid w:val="00A3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2BE8"/>
  </w:style>
  <w:style w:type="table" w:styleId="Vanligtabell4">
    <w:name w:val="Plain Table 4"/>
    <w:basedOn w:val="Vanligtabell"/>
    <w:uiPriority w:val="44"/>
    <w:rsid w:val="00476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2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0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0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6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0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3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5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84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77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7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42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23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3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0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6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3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3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3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3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3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7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8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6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39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lk20/overordnet-d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keresultat.udir.no/finn-lareplan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3eb7-cb1d-4ebe-bc9d-319626dea2b7">
      <Terms xmlns="http://schemas.microsoft.com/office/infopath/2007/PartnerControls"/>
    </lcf76f155ced4ddcb4097134ff3c332f>
    <TaxCatchAll xmlns="198aca7e-551a-416a-ac75-5a4ce4d1ec33" xsi:nil="true"/>
    <Presentasjoner_x002f_Lister xmlns="ffbf3eb7-cb1d-4ebe-bc9d-319626dea2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DBFCC8EFCA74FB5088AD28D71007D" ma:contentTypeVersion="15" ma:contentTypeDescription="Create a new document." ma:contentTypeScope="" ma:versionID="9a43988c293769cda5db01c0660310d3">
  <xsd:schema xmlns:xsd="http://www.w3.org/2001/XMLSchema" xmlns:xs="http://www.w3.org/2001/XMLSchema" xmlns:p="http://schemas.microsoft.com/office/2006/metadata/properties" xmlns:ns2="ffbf3eb7-cb1d-4ebe-bc9d-319626dea2b7" xmlns:ns3="198aca7e-551a-416a-ac75-5a4ce4d1ec33" targetNamespace="http://schemas.microsoft.com/office/2006/metadata/properties" ma:root="true" ma:fieldsID="de43de41147c1a7b67203742a1ee5348" ns2:_="" ns3:_="">
    <xsd:import namespace="ffbf3eb7-cb1d-4ebe-bc9d-319626dea2b7"/>
    <xsd:import namespace="198aca7e-551a-416a-ac75-5a4ce4d1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resentasjoner_x002f_L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3eb7-cb1d-4ebe-bc9d-319626de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sentasjoner_x002f_Lister" ma:index="22" nillable="true" ma:displayName="Presentasjoner/Lister" ma:format="Dropdown" ma:internalName="Presentasjoner_x002f_Lister">
      <xsd:simpleType>
        <xsd:restriction base="dms:Choice">
          <xsd:enumeration value="Presentasjoner"/>
          <xsd:enumeration value="Lister"/>
          <xsd:enumeration value="Valg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ca7e-551a-416a-ac75-5a4ce4d1ec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a74e4b-98b7-4df3-a821-58b810fad127}" ma:internalName="TaxCatchAll" ma:showField="CatchAllData" ma:web="198aca7e-551a-416a-ac75-5a4ce4d1e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FA557-F53B-4DFE-8CB4-34EB05975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0D841-101C-4C76-9D66-0D9421FE034E}">
  <ds:schemaRefs>
    <ds:schemaRef ds:uri="http://schemas.microsoft.com/office/2006/metadata/properties"/>
    <ds:schemaRef ds:uri="http://schemas.microsoft.com/office/infopath/2007/PartnerControls"/>
    <ds:schemaRef ds:uri="ffbf3eb7-cb1d-4ebe-bc9d-319626dea2b7"/>
    <ds:schemaRef ds:uri="198aca7e-551a-416a-ac75-5a4ce4d1ec33"/>
  </ds:schemaRefs>
</ds:datastoreItem>
</file>

<file path=customXml/itemProps3.xml><?xml version="1.0" encoding="utf-8"?>
<ds:datastoreItem xmlns:ds="http://schemas.openxmlformats.org/officeDocument/2006/customXml" ds:itemID="{19FE2D06-A39A-4473-B654-49FA47A8C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3eb7-cb1d-4ebe-bc9d-319626dea2b7"/>
    <ds:schemaRef ds:uri="198aca7e-551a-416a-ac75-5a4ce4d1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A6BF3-2D14-4D97-A581-ECCA63F70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3109</Characters>
  <Application>Microsoft Office Word</Application>
  <DocSecurity>4</DocSecurity>
  <Lines>25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Ole Peder Ekelund Giæver</cp:lastModifiedBy>
  <cp:revision>2</cp:revision>
  <dcterms:created xsi:type="dcterms:W3CDTF">2024-08-23T08:45:00Z</dcterms:created>
  <dcterms:modified xsi:type="dcterms:W3CDTF">2024-08-23T08:45:00Z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2022-04-29T05:48:54Z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e04952b5-44cb-480c-b697-f6909e72468d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0x01010078BDBFCC8EFCA74FB5088AD28D71007D</vt:lpwstr>
  </property>
  <property fmtid="{D5CDD505-2E9C-101B-9397-08002B2CF9AE}" pid="10" name="MediaServiceImageTags">
    <vt:lpwstr/>
  </property>
  <property fmtid="{D5CDD505-2E9C-101B-9397-08002B2CF9AE}" pid="11" name="MSIP_Label_a685414e-d384-4cc9-92d6-12946484cd2f_Enabled">
    <vt:lpwstr>true</vt:lpwstr>
  </property>
  <property fmtid="{D5CDD505-2E9C-101B-9397-08002B2CF9AE}" pid="12" name="MSIP_Label_a685414e-d384-4cc9-92d6-12946484cd2f_SetDate">
    <vt:lpwstr>2024-08-12T11:11:20Z</vt:lpwstr>
  </property>
  <property fmtid="{D5CDD505-2E9C-101B-9397-08002B2CF9AE}" pid="13" name="MSIP_Label_a685414e-d384-4cc9-92d6-12946484cd2f_Method">
    <vt:lpwstr>Standard</vt:lpwstr>
  </property>
  <property fmtid="{D5CDD505-2E9C-101B-9397-08002B2CF9AE}" pid="14" name="MSIP_Label_a685414e-d384-4cc9-92d6-12946484cd2f_Name">
    <vt:lpwstr>Intern</vt:lpwstr>
  </property>
  <property fmtid="{D5CDD505-2E9C-101B-9397-08002B2CF9AE}" pid="15" name="MSIP_Label_a685414e-d384-4cc9-92d6-12946484cd2f_SiteId">
    <vt:lpwstr>e48d3f59-7282-40c2-844d-d21bf31f0cea</vt:lpwstr>
  </property>
  <property fmtid="{D5CDD505-2E9C-101B-9397-08002B2CF9AE}" pid="16" name="MSIP_Label_a685414e-d384-4cc9-92d6-12946484cd2f_ActionId">
    <vt:lpwstr>775b41b8-5804-4036-a6b9-32bc7dc09c6e</vt:lpwstr>
  </property>
  <property fmtid="{D5CDD505-2E9C-101B-9397-08002B2CF9AE}" pid="17" name="MSIP_Label_a685414e-d384-4cc9-92d6-12946484cd2f_ContentBits">
    <vt:lpwstr>0</vt:lpwstr>
  </property>
</Properties>
</file>