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09D9" w14:textId="77777777" w:rsidR="006A3961" w:rsidRPr="0080459D" w:rsidRDefault="006A3961" w:rsidP="006A39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VEDLEGG TIL KOMPETANSEBEVIS</w:t>
      </w:r>
    </w:p>
    <w:p w14:paraId="04E2AD1E" w14:textId="77777777" w:rsidR="00EF6915" w:rsidRDefault="00EF6915" w:rsidP="006A3961"/>
    <w:p w14:paraId="0717FEDD" w14:textId="2904F339" w:rsidR="006A3961" w:rsidRDefault="006A3961" w:rsidP="006A3961">
      <w:pPr>
        <w:rPr>
          <w:color w:val="000000"/>
        </w:rPr>
      </w:pPr>
      <w:r>
        <w:rPr>
          <w:color w:val="000000"/>
          <w:sz w:val="32"/>
          <w:szCs w:val="32"/>
        </w:rPr>
        <w:t xml:space="preserve">Dette skrivet er en orientering til </w:t>
      </w:r>
      <w:r w:rsidR="006E36BB">
        <w:rPr>
          <w:color w:val="000000"/>
          <w:sz w:val="32"/>
          <w:szCs w:val="32"/>
        </w:rPr>
        <w:t>Vg3-</w:t>
      </w:r>
      <w:r>
        <w:rPr>
          <w:color w:val="000000"/>
          <w:sz w:val="32"/>
          <w:szCs w:val="32"/>
        </w:rPr>
        <w:t xml:space="preserve">elever som har fått </w:t>
      </w:r>
      <w:r>
        <w:rPr>
          <w:b/>
          <w:i/>
          <w:color w:val="000000"/>
          <w:sz w:val="32"/>
          <w:szCs w:val="32"/>
        </w:rPr>
        <w:t>kompetansebevis</w:t>
      </w:r>
      <w:r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i stedet for vitnemål.</w:t>
      </w:r>
      <w:r w:rsidR="00443957">
        <w:rPr>
          <w:color w:val="000000"/>
          <w:sz w:val="32"/>
          <w:szCs w:val="32"/>
        </w:rPr>
        <w:t xml:space="preserve"> </w:t>
      </w:r>
      <w:r w:rsidR="00EF6915">
        <w:rPr>
          <w:color w:val="000000"/>
          <w:sz w:val="32"/>
          <w:szCs w:val="32"/>
        </w:rPr>
        <w:t>Kompetansebevis betyr at du ikke har bestått alle fag og derfor ikke har studiekompetanse</w:t>
      </w:r>
      <w:r w:rsidR="00EF6915">
        <w:rPr>
          <w:color w:val="000000"/>
        </w:rPr>
        <w:t>.</w:t>
      </w:r>
      <w:r>
        <w:rPr>
          <w:color w:val="000000"/>
        </w:rPr>
        <w:t xml:space="preserve"> </w:t>
      </w:r>
    </w:p>
    <w:p w14:paraId="3E992925" w14:textId="77777777" w:rsidR="006A3961" w:rsidRPr="00E17743" w:rsidRDefault="006A3961">
      <w:pPr>
        <w:rPr>
          <w:sz w:val="28"/>
          <w:szCs w:val="28"/>
        </w:rPr>
      </w:pPr>
    </w:p>
    <w:p w14:paraId="14CC4783" w14:textId="77777777" w:rsidR="006A3961" w:rsidRDefault="00EF6915" w:rsidP="00F838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STANDPUNKTKARAKTER: </w:t>
      </w:r>
      <w:r w:rsidR="00043B26" w:rsidRPr="00DC1BA0">
        <w:rPr>
          <w:b/>
          <w:sz w:val="28"/>
          <w:szCs w:val="28"/>
        </w:rPr>
        <w:t xml:space="preserve">Hva skjer </w:t>
      </w:r>
      <w:r w:rsidR="0088633C" w:rsidRPr="00DC1BA0">
        <w:rPr>
          <w:b/>
          <w:sz w:val="28"/>
          <w:szCs w:val="28"/>
        </w:rPr>
        <w:t>hvi</w:t>
      </w:r>
      <w:r w:rsidR="003D6B44" w:rsidRPr="00DC1BA0">
        <w:rPr>
          <w:b/>
          <w:sz w:val="28"/>
          <w:szCs w:val="28"/>
        </w:rPr>
        <w:t xml:space="preserve">s du får 1 eller IV i </w:t>
      </w:r>
      <w:r w:rsidR="00E17743">
        <w:rPr>
          <w:b/>
          <w:sz w:val="28"/>
          <w:szCs w:val="28"/>
        </w:rPr>
        <w:t>et fag</w:t>
      </w:r>
      <w:r w:rsidR="0088633C" w:rsidRPr="00DC1BA0">
        <w:rPr>
          <w:b/>
          <w:sz w:val="28"/>
          <w:szCs w:val="28"/>
        </w:rPr>
        <w:t>?</w:t>
      </w:r>
    </w:p>
    <w:p w14:paraId="7BE0229C" w14:textId="77777777" w:rsidR="004B64DC" w:rsidRPr="006A3961" w:rsidRDefault="0088633C" w:rsidP="00F8387A">
      <w:pPr>
        <w:rPr>
          <w:b/>
          <w:sz w:val="28"/>
          <w:szCs w:val="28"/>
        </w:rPr>
      </w:pPr>
      <w:r>
        <w:t xml:space="preserve">Hvis du </w:t>
      </w:r>
      <w:r w:rsidR="00AF3EA1">
        <w:t>får</w:t>
      </w:r>
      <w:r>
        <w:t xml:space="preserve"> </w:t>
      </w:r>
      <w:r w:rsidRPr="0079260D">
        <w:t xml:space="preserve">1 eller IV </w:t>
      </w:r>
      <w:r w:rsidR="001C3D29" w:rsidRPr="0079260D">
        <w:t>som standpunktkarakter</w:t>
      </w:r>
      <w:r w:rsidR="001C3D29">
        <w:t xml:space="preserve"> </w:t>
      </w:r>
      <w:r>
        <w:t>i et fag, betyr det at du ikke har bestått eller fullført faget det året. Det får konsekvense</w:t>
      </w:r>
      <w:r w:rsidR="00F36AAA">
        <w:t xml:space="preserve">r – </w:t>
      </w:r>
      <w:r>
        <w:t>litt ulikt for 1 og IV. Du må i alle tilfelle</w:t>
      </w:r>
      <w:r w:rsidR="00AF3EA1">
        <w:t>r</w:t>
      </w:r>
      <w:r>
        <w:t xml:space="preserve"> gjøre en ekstra innsats for å ta igjen det du ikke har kommet i mål med.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46"/>
        <w:gridCol w:w="2880"/>
      </w:tblGrid>
      <w:tr w:rsidR="00521D0A" w14:paraId="7331EE45" w14:textId="77777777" w:rsidTr="00B46F54">
        <w:trPr>
          <w:jc w:val="center"/>
        </w:trPr>
        <w:tc>
          <w:tcPr>
            <w:tcW w:w="2802" w:type="dxa"/>
            <w:shd w:val="pct12" w:color="auto" w:fill="auto"/>
          </w:tcPr>
          <w:p w14:paraId="609CB973" w14:textId="77777777" w:rsidR="00521D0A" w:rsidRPr="009F1791" w:rsidRDefault="00521D0A" w:rsidP="009F1791">
            <w:pPr>
              <w:jc w:val="center"/>
              <w:rPr>
                <w:b/>
              </w:rPr>
            </w:pPr>
            <w:r w:rsidRPr="009F1791">
              <w:rPr>
                <w:b/>
              </w:rPr>
              <w:t>Fag</w:t>
            </w:r>
          </w:p>
        </w:tc>
        <w:tc>
          <w:tcPr>
            <w:tcW w:w="4146" w:type="dxa"/>
            <w:shd w:val="pct12" w:color="auto" w:fill="auto"/>
          </w:tcPr>
          <w:p w14:paraId="77835780" w14:textId="77777777" w:rsidR="00521D0A" w:rsidRPr="009F1791" w:rsidRDefault="00521D0A" w:rsidP="009F1791">
            <w:pPr>
              <w:jc w:val="center"/>
              <w:rPr>
                <w:b/>
              </w:rPr>
            </w:pPr>
            <w:r w:rsidRPr="009F1791">
              <w:rPr>
                <w:b/>
              </w:rPr>
              <w:t>Karakter 1</w:t>
            </w:r>
          </w:p>
        </w:tc>
        <w:tc>
          <w:tcPr>
            <w:tcW w:w="2880" w:type="dxa"/>
            <w:shd w:val="pct12" w:color="auto" w:fill="auto"/>
          </w:tcPr>
          <w:p w14:paraId="04C0CAD5" w14:textId="77777777" w:rsidR="00521D0A" w:rsidRPr="009F1791" w:rsidRDefault="00521D0A" w:rsidP="009F1791">
            <w:pPr>
              <w:jc w:val="center"/>
              <w:rPr>
                <w:b/>
              </w:rPr>
            </w:pPr>
            <w:r w:rsidRPr="009F1791">
              <w:rPr>
                <w:b/>
              </w:rPr>
              <w:t>Karakter IV</w:t>
            </w:r>
          </w:p>
        </w:tc>
      </w:tr>
      <w:tr w:rsidR="00521D0A" w14:paraId="4EA9636F" w14:textId="77777777" w:rsidTr="00B46F54">
        <w:trPr>
          <w:jc w:val="center"/>
        </w:trPr>
        <w:tc>
          <w:tcPr>
            <w:tcW w:w="2802" w:type="dxa"/>
          </w:tcPr>
          <w:p w14:paraId="5D8EC34D" w14:textId="77777777" w:rsidR="00521D0A" w:rsidRDefault="003D6B44" w:rsidP="00F8387A">
            <w:pPr>
              <w:rPr>
                <w:color w:val="000000"/>
              </w:rPr>
            </w:pPr>
            <w:r>
              <w:rPr>
                <w:color w:val="000000"/>
              </w:rPr>
              <w:t>Alle</w:t>
            </w:r>
            <w:r w:rsidR="00175DA2">
              <w:rPr>
                <w:color w:val="000000"/>
              </w:rPr>
              <w:t xml:space="preserve"> fag</w:t>
            </w:r>
          </w:p>
        </w:tc>
        <w:tc>
          <w:tcPr>
            <w:tcW w:w="4146" w:type="dxa"/>
          </w:tcPr>
          <w:p w14:paraId="48E75317" w14:textId="17A76902" w:rsidR="00521D0A" w:rsidRDefault="008F7E5D" w:rsidP="008F7E5D">
            <w:pPr>
              <w:rPr>
                <w:color w:val="000000"/>
              </w:rPr>
            </w:pPr>
            <w:r>
              <w:rPr>
                <w:color w:val="000000"/>
              </w:rPr>
              <w:t>For å få førstegangsvitnemål må du</w:t>
            </w:r>
            <w:r w:rsidR="00D012E7">
              <w:rPr>
                <w:color w:val="000000"/>
              </w:rPr>
              <w:t xml:space="preserve"> melde deg på mer opplæring eller</w:t>
            </w:r>
            <w:r>
              <w:rPr>
                <w:color w:val="000000"/>
              </w:rPr>
              <w:t xml:space="preserve"> </w:t>
            </w:r>
            <w:r w:rsidR="00FC5AF4">
              <w:rPr>
                <w:color w:val="000000"/>
              </w:rPr>
              <w:t>avlegge</w:t>
            </w:r>
            <w:r>
              <w:rPr>
                <w:color w:val="000000"/>
              </w:rPr>
              <w:t xml:space="preserve"> og bestå</w:t>
            </w:r>
            <w:r w:rsidR="00AF3EA1">
              <w:rPr>
                <w:color w:val="000000"/>
              </w:rPr>
              <w:t xml:space="preserve"> særskilt eksamen i oktober-</w:t>
            </w:r>
            <w:r w:rsidR="00175DA2">
              <w:rPr>
                <w:color w:val="000000"/>
              </w:rPr>
              <w:t>desember</w:t>
            </w:r>
            <w:r w:rsidR="00215738">
              <w:rPr>
                <w:color w:val="000000"/>
              </w:rPr>
              <w:t>.</w:t>
            </w:r>
            <w:r w:rsidR="005E0B32">
              <w:rPr>
                <w:color w:val="000000"/>
              </w:rPr>
              <w:t xml:space="preserve"> </w:t>
            </w:r>
            <w:r w:rsidR="00B26D5B">
              <w:rPr>
                <w:color w:val="000000"/>
              </w:rPr>
              <w:t>Eksamensansvarlig tar kontakt med deg</w:t>
            </w:r>
            <w:r w:rsidR="00E36894">
              <w:rPr>
                <w:color w:val="000000"/>
              </w:rPr>
              <w:t xml:space="preserve">. </w:t>
            </w:r>
            <w:r w:rsidR="00AF3EA1">
              <w:rPr>
                <w:color w:val="000000"/>
              </w:rPr>
              <w:t>Skolen ordner da oppmelding.</w:t>
            </w:r>
            <w:r w:rsidR="00175DA2">
              <w:rPr>
                <w:color w:val="000000"/>
              </w:rPr>
              <w:t xml:space="preserve"> </w:t>
            </w:r>
            <w:r w:rsidR="001C3D29">
              <w:rPr>
                <w:color w:val="000000"/>
              </w:rPr>
              <w:t>Består</w:t>
            </w:r>
            <w:r w:rsidR="00175DA2">
              <w:rPr>
                <w:color w:val="000000"/>
              </w:rPr>
              <w:t xml:space="preserve"> du denne eksamen, har du bestått faget, ellers må du seinere ta det som privatist.</w:t>
            </w:r>
            <w:r w:rsidR="008765D9">
              <w:rPr>
                <w:color w:val="000000"/>
              </w:rPr>
              <w:t xml:space="preserve"> </w:t>
            </w:r>
            <w:r w:rsidR="00C416F2">
              <w:rPr>
                <w:color w:val="000000"/>
              </w:rPr>
              <w:t>Hvis du velger å gå opp som privatist</w:t>
            </w:r>
            <w:r w:rsidR="0020550B">
              <w:rPr>
                <w:color w:val="000000"/>
              </w:rPr>
              <w:t>,</w:t>
            </w:r>
            <w:r w:rsidR="00583887">
              <w:rPr>
                <w:color w:val="000000"/>
              </w:rPr>
              <w:t xml:space="preserve"> slettes standpunktkarakteren</w:t>
            </w:r>
            <w:r w:rsidR="00C416F2">
              <w:rPr>
                <w:color w:val="000000"/>
              </w:rPr>
              <w:t>.</w:t>
            </w:r>
            <w:r w:rsidR="00936D75">
              <w:rPr>
                <w:color w:val="000000"/>
              </w:rPr>
              <w:t xml:space="preserve"> Tar du faget som privatist, får du ikke førstegangsvitnemål.</w:t>
            </w:r>
          </w:p>
        </w:tc>
        <w:tc>
          <w:tcPr>
            <w:tcW w:w="2880" w:type="dxa"/>
          </w:tcPr>
          <w:p w14:paraId="6D6B6555" w14:textId="3B8D2620" w:rsidR="00521D0A" w:rsidRDefault="00B86889" w:rsidP="00F8387A">
            <w:pPr>
              <w:rPr>
                <w:color w:val="000000"/>
              </w:rPr>
            </w:pPr>
            <w:r>
              <w:rPr>
                <w:color w:val="000000"/>
              </w:rPr>
              <w:t>For å få førstegangsvitnemål må du melde deg på mer opplæring</w:t>
            </w:r>
            <w:r w:rsidR="004E58D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Du kan</w:t>
            </w:r>
            <w:r w:rsidR="00175DA2">
              <w:rPr>
                <w:color w:val="000000"/>
              </w:rPr>
              <w:t xml:space="preserve"> ta faget som privatist</w:t>
            </w:r>
            <w:r>
              <w:rPr>
                <w:color w:val="000000"/>
              </w:rPr>
              <w:t>, men det gir</w:t>
            </w:r>
            <w:r w:rsidR="007D38FA">
              <w:rPr>
                <w:color w:val="000000"/>
              </w:rPr>
              <w:t xml:space="preserve"> ikke førstegangsvitnemål.</w:t>
            </w:r>
          </w:p>
          <w:p w14:paraId="3E2CAEEC" w14:textId="77777777" w:rsidR="005C443D" w:rsidRDefault="00187C20" w:rsidP="00EF6915">
            <w:pPr>
              <w:rPr>
                <w:color w:val="000000"/>
              </w:rPr>
            </w:pPr>
            <w:r>
              <w:rPr>
                <w:color w:val="000000"/>
              </w:rPr>
              <w:t xml:space="preserve">Oppmelding må du gjøre selv på </w:t>
            </w:r>
            <w:hyperlink r:id="rId8" w:history="1">
              <w:r w:rsidR="005C443D">
                <w:rPr>
                  <w:rStyle w:val="Hyperkobling"/>
                  <w:color w:val="000000"/>
                </w:rPr>
                <w:t>privatist.inschool.visma.no</w:t>
              </w:r>
            </w:hyperlink>
          </w:p>
          <w:p w14:paraId="4C1B4EC3" w14:textId="10F894D3" w:rsidR="00187C20" w:rsidRDefault="00EF6915" w:rsidP="00EF6915">
            <w:pPr>
              <w:rPr>
                <w:color w:val="000000"/>
              </w:rPr>
            </w:pPr>
            <w:r>
              <w:rPr>
                <w:color w:val="000000"/>
              </w:rPr>
              <w:t>Privatist</w:t>
            </w:r>
            <w:r w:rsidR="005C443D">
              <w:rPr>
                <w:color w:val="000000"/>
              </w:rPr>
              <w:t>portalen</w:t>
            </w:r>
            <w:r>
              <w:rPr>
                <w:color w:val="000000"/>
              </w:rPr>
              <w:t xml:space="preserve"> er åpen </w:t>
            </w:r>
            <w:r w:rsidR="00E17743">
              <w:rPr>
                <w:color w:val="000000"/>
              </w:rPr>
              <w:t xml:space="preserve">for oppmelding fra </w:t>
            </w:r>
            <w:r w:rsidR="005C443D">
              <w:rPr>
                <w:color w:val="000000"/>
              </w:rPr>
              <w:t>01</w:t>
            </w:r>
            <w:r>
              <w:rPr>
                <w:color w:val="000000"/>
              </w:rPr>
              <w:t>.</w:t>
            </w:r>
            <w:r w:rsidR="005C443D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="009711BA">
              <w:rPr>
                <w:color w:val="000000"/>
              </w:rPr>
              <w:t>-</w:t>
            </w:r>
            <w:r w:rsidR="005C44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15.</w:t>
            </w:r>
            <w:r w:rsidR="005C443D">
              <w:rPr>
                <w:color w:val="000000"/>
              </w:rPr>
              <w:t>0</w:t>
            </w:r>
            <w:r>
              <w:rPr>
                <w:color w:val="000000"/>
              </w:rPr>
              <w:t>9 for høsteksamen</w:t>
            </w:r>
            <w:r w:rsidR="00AF3EA1">
              <w:rPr>
                <w:color w:val="000000"/>
              </w:rPr>
              <w:t xml:space="preserve">. </w:t>
            </w:r>
          </w:p>
        </w:tc>
      </w:tr>
    </w:tbl>
    <w:p w14:paraId="535875EF" w14:textId="77777777" w:rsidR="00F36AAA" w:rsidRDefault="00F36AAA" w:rsidP="00F8387A">
      <w:pPr>
        <w:rPr>
          <w:color w:val="000000"/>
        </w:rPr>
      </w:pPr>
    </w:p>
    <w:p w14:paraId="03B13F26" w14:textId="77777777" w:rsidR="00C416F2" w:rsidRDefault="00EF6915" w:rsidP="00C416F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EKSAMEN: </w:t>
      </w:r>
      <w:r w:rsidR="00C416F2">
        <w:rPr>
          <w:b/>
          <w:color w:val="000000"/>
          <w:sz w:val="28"/>
          <w:szCs w:val="28"/>
        </w:rPr>
        <w:t>Hva skjer hvis du får 1</w:t>
      </w:r>
      <w:r w:rsidR="00DC1BA0">
        <w:rPr>
          <w:b/>
          <w:color w:val="000000"/>
          <w:sz w:val="28"/>
          <w:szCs w:val="28"/>
        </w:rPr>
        <w:t>, er syk</w:t>
      </w:r>
      <w:r w:rsidR="00C416F2">
        <w:rPr>
          <w:b/>
          <w:color w:val="000000"/>
          <w:sz w:val="28"/>
          <w:szCs w:val="28"/>
        </w:rPr>
        <w:t xml:space="preserve"> eller ikke møter til eksamen?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389"/>
        <w:gridCol w:w="3091"/>
      </w:tblGrid>
      <w:tr w:rsidR="00CB76B6" w14:paraId="6225166D" w14:textId="77777777" w:rsidTr="00B46F54">
        <w:trPr>
          <w:jc w:val="center"/>
        </w:trPr>
        <w:tc>
          <w:tcPr>
            <w:tcW w:w="3240" w:type="dxa"/>
            <w:shd w:val="pct12" w:color="auto" w:fill="auto"/>
          </w:tcPr>
          <w:p w14:paraId="41D048CE" w14:textId="77777777" w:rsidR="00AF7B6B" w:rsidRDefault="00AF7B6B" w:rsidP="009F17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Karakter 1</w:t>
            </w:r>
          </w:p>
        </w:tc>
        <w:tc>
          <w:tcPr>
            <w:tcW w:w="3389" w:type="dxa"/>
            <w:shd w:val="pct12" w:color="auto" w:fill="auto"/>
          </w:tcPr>
          <w:p w14:paraId="6E85E2EC" w14:textId="75AEC093" w:rsidR="00AF7B6B" w:rsidRDefault="00AF7B6B" w:rsidP="009F17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Syk til eksamen</w:t>
            </w:r>
            <w:r w:rsidR="00A052BB">
              <w:rPr>
                <w:b/>
                <w:color w:val="000000"/>
              </w:rPr>
              <w:t xml:space="preserve"> </w:t>
            </w:r>
          </w:p>
        </w:tc>
        <w:tc>
          <w:tcPr>
            <w:tcW w:w="3091" w:type="dxa"/>
            <w:shd w:val="pct12" w:color="auto" w:fill="auto"/>
          </w:tcPr>
          <w:p w14:paraId="215F5AA4" w14:textId="08EC4F24" w:rsidR="00AF7B6B" w:rsidRDefault="00AF7B6B" w:rsidP="009F17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Ikke møtt til eksamen</w:t>
            </w:r>
            <w:r w:rsidR="006E744E">
              <w:rPr>
                <w:b/>
                <w:color w:val="000000"/>
              </w:rPr>
              <w:t xml:space="preserve"> (udokumentert fravær)</w:t>
            </w:r>
          </w:p>
        </w:tc>
      </w:tr>
      <w:tr w:rsidR="00CB76B6" w14:paraId="4FD6F729" w14:textId="77777777" w:rsidTr="00B46F54">
        <w:trPr>
          <w:jc w:val="center"/>
        </w:trPr>
        <w:tc>
          <w:tcPr>
            <w:tcW w:w="3240" w:type="dxa"/>
          </w:tcPr>
          <w:p w14:paraId="43DA2D10" w14:textId="1086C091" w:rsidR="00AF7B6B" w:rsidRDefault="005C443D" w:rsidP="00731A0F">
            <w:pPr>
              <w:rPr>
                <w:color w:val="000000"/>
              </w:rPr>
            </w:pPr>
            <w:r>
              <w:rPr>
                <w:color w:val="000000"/>
              </w:rPr>
              <w:t>For å få førstegangsvitnemål må du</w:t>
            </w:r>
            <w:r w:rsidR="00235612">
              <w:rPr>
                <w:color w:val="000000"/>
              </w:rPr>
              <w:t xml:space="preserve"> melde deg på mer opplæring eller</w:t>
            </w:r>
            <w:r>
              <w:rPr>
                <w:color w:val="000000"/>
              </w:rPr>
              <w:t xml:space="preserve"> avlegge og bestå ny eksamen i oktober-desember.</w:t>
            </w:r>
            <w:r w:rsidR="00C569AE">
              <w:rPr>
                <w:color w:val="000000"/>
              </w:rPr>
              <w:t xml:space="preserve"> </w:t>
            </w:r>
            <w:r w:rsidR="009711BA">
              <w:rPr>
                <w:color w:val="000000"/>
              </w:rPr>
              <w:t xml:space="preserve">Eksamensansvarlig tar kontakt med deg. </w:t>
            </w:r>
            <w:r w:rsidR="00AF3EA1">
              <w:rPr>
                <w:color w:val="000000"/>
              </w:rPr>
              <w:t xml:space="preserve">Skolen ordner da oppmelding. </w:t>
            </w:r>
            <w:r w:rsidR="001C3D29">
              <w:rPr>
                <w:color w:val="000000"/>
              </w:rPr>
              <w:t>Består</w:t>
            </w:r>
            <w:r w:rsidR="00AF3EA1">
              <w:rPr>
                <w:color w:val="000000"/>
              </w:rPr>
              <w:t xml:space="preserve"> du denne eksamen, har du bestått faget, ellers må du seinere ta det som privatist. </w:t>
            </w:r>
            <w:r w:rsidR="001C3D29">
              <w:rPr>
                <w:color w:val="000000"/>
              </w:rPr>
              <w:t xml:space="preserve">Hvis du velger å gå opp som privatist, slettes </w:t>
            </w:r>
            <w:r w:rsidR="00E17743">
              <w:rPr>
                <w:color w:val="000000"/>
              </w:rPr>
              <w:t>standpunktkarakteren.</w:t>
            </w:r>
            <w:r w:rsidR="00383CC1">
              <w:rPr>
                <w:color w:val="000000"/>
              </w:rPr>
              <w:t xml:space="preserve"> Tar du faget som privatist får du ikke førstegangsvitnemål.</w:t>
            </w:r>
            <w:r w:rsidR="00E17743">
              <w:rPr>
                <w:color w:val="000000"/>
              </w:rPr>
              <w:t xml:space="preserve"> </w:t>
            </w:r>
          </w:p>
        </w:tc>
        <w:tc>
          <w:tcPr>
            <w:tcW w:w="3389" w:type="dxa"/>
          </w:tcPr>
          <w:p w14:paraId="1EDDD85C" w14:textId="1B38A900" w:rsidR="00CF7E79" w:rsidRDefault="00AF7B6B" w:rsidP="000F612D">
            <w:pPr>
              <w:rPr>
                <w:color w:val="000000"/>
              </w:rPr>
            </w:pPr>
            <w:r>
              <w:rPr>
                <w:color w:val="000000"/>
              </w:rPr>
              <w:t>Du må levere legeerklæring til s</w:t>
            </w:r>
            <w:r w:rsidR="00215738">
              <w:rPr>
                <w:color w:val="000000"/>
              </w:rPr>
              <w:t xml:space="preserve">kolens kontor så fort som mulig etter eksamen. </w:t>
            </w:r>
            <w:r w:rsidR="006F74A1">
              <w:rPr>
                <w:color w:val="000000"/>
              </w:rPr>
              <w:t>For å få førstegangsvitnemål må du avlegge</w:t>
            </w:r>
            <w:r w:rsidR="00731A0F">
              <w:rPr>
                <w:color w:val="000000"/>
              </w:rPr>
              <w:t xml:space="preserve"> </w:t>
            </w:r>
            <w:r w:rsidR="006F74A1">
              <w:rPr>
                <w:color w:val="000000"/>
              </w:rPr>
              <w:t xml:space="preserve">og bestå utsatt eksamen i oktober-desember. </w:t>
            </w:r>
            <w:r w:rsidR="00DC3A2A">
              <w:rPr>
                <w:color w:val="000000"/>
              </w:rPr>
              <w:t xml:space="preserve">Eksamensansvarlig tar kontakt med deg. </w:t>
            </w:r>
            <w:r w:rsidR="00CF7E79">
              <w:rPr>
                <w:color w:val="000000"/>
              </w:rPr>
              <w:t xml:space="preserve">Trekk til eksamen skal ikke gjøres på nytt. </w:t>
            </w:r>
            <w:r w:rsidR="00DC1BA0">
              <w:rPr>
                <w:color w:val="000000"/>
              </w:rPr>
              <w:t>Består</w:t>
            </w:r>
            <w:r w:rsidR="00692CA2">
              <w:rPr>
                <w:color w:val="000000"/>
              </w:rPr>
              <w:t xml:space="preserve"> du eksamen, har du bestått faget, ellers må du seinere ta det som privatist. </w:t>
            </w:r>
            <w:r w:rsidR="00236FE9">
              <w:rPr>
                <w:color w:val="000000"/>
              </w:rPr>
              <w:t>Tar du faget som privatist, får du ikke førstegangsvitnemål.</w:t>
            </w:r>
            <w:r w:rsidR="00DF5673">
              <w:rPr>
                <w:color w:val="000000"/>
              </w:rPr>
              <w:t xml:space="preserve"> Du kan i tillegg melde deg på mer opplæring.</w:t>
            </w:r>
          </w:p>
        </w:tc>
        <w:tc>
          <w:tcPr>
            <w:tcW w:w="3091" w:type="dxa"/>
          </w:tcPr>
          <w:p w14:paraId="62BDE484" w14:textId="53AEFE4A" w:rsidR="007C35F4" w:rsidRDefault="00A43353" w:rsidP="00EF6915">
            <w:pPr>
              <w:rPr>
                <w:color w:val="000000"/>
              </w:rPr>
            </w:pPr>
            <w:r>
              <w:rPr>
                <w:color w:val="000000"/>
              </w:rPr>
              <w:t xml:space="preserve">For å få førstegangsvitnemål må du melde deg på mer opplæring. Du kan </w:t>
            </w:r>
            <w:r w:rsidR="00814F17">
              <w:rPr>
                <w:color w:val="000000"/>
              </w:rPr>
              <w:t xml:space="preserve">ta faget som </w:t>
            </w:r>
            <w:r w:rsidR="007C35F4">
              <w:rPr>
                <w:color w:val="000000"/>
              </w:rPr>
              <w:t>privatist,</w:t>
            </w:r>
            <w:r w:rsidR="00236FE9">
              <w:rPr>
                <w:color w:val="000000"/>
              </w:rPr>
              <w:t xml:space="preserve"> </w:t>
            </w:r>
            <w:r w:rsidR="004E58DC">
              <w:rPr>
                <w:color w:val="000000"/>
              </w:rPr>
              <w:t>men det gir ikke førstegangsvitnemål.</w:t>
            </w:r>
          </w:p>
          <w:p w14:paraId="3FC20DC6" w14:textId="1575C972" w:rsidR="00E17743" w:rsidRDefault="001C6125" w:rsidP="00EF6915">
            <w:pPr>
              <w:rPr>
                <w:color w:val="000000"/>
              </w:rPr>
            </w:pPr>
            <w:r>
              <w:rPr>
                <w:color w:val="000000"/>
              </w:rPr>
              <w:t>Standpunktkarakteren din fjernes</w:t>
            </w:r>
            <w:r w:rsidR="00F232B5">
              <w:rPr>
                <w:color w:val="000000"/>
              </w:rPr>
              <w:t xml:space="preserve"> når privatisteksamen</w:t>
            </w:r>
            <w:r w:rsidR="00C03FEB">
              <w:rPr>
                <w:color w:val="000000"/>
              </w:rPr>
              <w:t>/mer opplærin</w:t>
            </w:r>
            <w:r w:rsidR="00190701">
              <w:rPr>
                <w:color w:val="000000"/>
              </w:rPr>
              <w:t>g</w:t>
            </w:r>
            <w:r w:rsidR="00F232B5">
              <w:rPr>
                <w:color w:val="000000"/>
              </w:rPr>
              <w:t xml:space="preserve"> er bestått</w:t>
            </w:r>
            <w:r>
              <w:rPr>
                <w:color w:val="000000"/>
              </w:rPr>
              <w:t xml:space="preserve">. </w:t>
            </w:r>
            <w:r w:rsidR="00814F17">
              <w:rPr>
                <w:color w:val="000000"/>
              </w:rPr>
              <w:t xml:space="preserve">Oppmelding </w:t>
            </w:r>
            <w:r w:rsidR="00190701">
              <w:rPr>
                <w:color w:val="000000"/>
              </w:rPr>
              <w:t xml:space="preserve">til privatist </w:t>
            </w:r>
            <w:r w:rsidR="00814F17">
              <w:rPr>
                <w:color w:val="000000"/>
              </w:rPr>
              <w:t xml:space="preserve">må du gjøre selv på </w:t>
            </w:r>
            <w:hyperlink r:id="rId9" w:history="1">
              <w:r w:rsidR="00CF7E79">
                <w:rPr>
                  <w:rStyle w:val="Hyperkobling"/>
                  <w:color w:val="000000"/>
                </w:rPr>
                <w:t>privatist.inschool.visma.no</w:t>
              </w:r>
            </w:hyperlink>
            <w:r w:rsidR="00EF6915">
              <w:rPr>
                <w:color w:val="000000"/>
              </w:rPr>
              <w:t xml:space="preserve"> </w:t>
            </w:r>
            <w:r w:rsidR="00CF7E79">
              <w:rPr>
                <w:color w:val="000000"/>
              </w:rPr>
              <w:t xml:space="preserve">Privatistportalen </w:t>
            </w:r>
            <w:r w:rsidR="00EF6915">
              <w:rPr>
                <w:color w:val="000000"/>
              </w:rPr>
              <w:t xml:space="preserve">er åpen for oppmelding fra </w:t>
            </w:r>
            <w:r w:rsidR="00CF7E79">
              <w:rPr>
                <w:color w:val="000000"/>
              </w:rPr>
              <w:t>01.09</w:t>
            </w:r>
            <w:r w:rsidR="00060DA4">
              <w:rPr>
                <w:color w:val="000000"/>
              </w:rPr>
              <w:t xml:space="preserve"> - </w:t>
            </w:r>
            <w:r w:rsidR="00CF7E79">
              <w:rPr>
                <w:color w:val="000000"/>
              </w:rPr>
              <w:t xml:space="preserve">15.09 </w:t>
            </w:r>
            <w:r w:rsidR="00EF6915">
              <w:rPr>
                <w:color w:val="000000"/>
              </w:rPr>
              <w:t xml:space="preserve">for høsteksamen. </w:t>
            </w:r>
          </w:p>
          <w:p w14:paraId="1297424B" w14:textId="7EFFE3E0" w:rsidR="00AF7B6B" w:rsidRDefault="00AF7B6B" w:rsidP="00EF6915">
            <w:pPr>
              <w:rPr>
                <w:color w:val="000000"/>
              </w:rPr>
            </w:pPr>
          </w:p>
        </w:tc>
      </w:tr>
    </w:tbl>
    <w:p w14:paraId="04D4B76A" w14:textId="77777777" w:rsidR="00C416F2" w:rsidRDefault="00C416F2" w:rsidP="00443957"/>
    <w:p w14:paraId="530C4092" w14:textId="63859CD7" w:rsidR="00B46F54" w:rsidRDefault="0062341B" w:rsidP="00443957">
      <w:r w:rsidRPr="00DF501B">
        <w:rPr>
          <w:b/>
          <w:bCs/>
        </w:rPr>
        <w:t>Info og påmelding til mer opplæring</w:t>
      </w:r>
      <w:r w:rsidR="00DF501B">
        <w:t xml:space="preserve"> </w:t>
      </w:r>
      <w:r w:rsidRPr="0062341B">
        <w:t>FRIST 01.08</w:t>
      </w:r>
      <w:r w:rsidR="00EA35D9">
        <w:t xml:space="preserve">. </w:t>
      </w:r>
      <w:r w:rsidR="004360B6">
        <w:t xml:space="preserve">Påmelding til Buskerud fylkeskommune: </w:t>
      </w:r>
      <w:r w:rsidR="00363369" w:rsidRPr="00363369">
        <w:t>https://bfk.no/tjenester/skole-og-opplaring/opplaring-i-skole/mer-opplaring/</w:t>
      </w:r>
    </w:p>
    <w:p w14:paraId="69AF392E" w14:textId="2397D517" w:rsidR="00363369" w:rsidRDefault="00697B5E" w:rsidP="00844E62">
      <w:pPr>
        <w:rPr>
          <w:color w:val="ADADAD"/>
        </w:rPr>
      </w:pPr>
      <w:r w:rsidRPr="00DF501B">
        <w:rPr>
          <w:b/>
          <w:bCs/>
        </w:rPr>
        <w:t>Les om mer opplæring her</w:t>
      </w:r>
      <w:r w:rsidRPr="00697B5E">
        <w:t>:</w:t>
      </w:r>
      <w:r w:rsidR="00DF501B">
        <w:t xml:space="preserve"> </w:t>
      </w:r>
      <w:r w:rsidR="00DF501B" w:rsidRPr="00DF501B">
        <w:t>https://www.udir.no/regelverk-og-tilsyn/skole-og-opplaring/retten-til-videregaende-opplaring/rett-til-mer-opplaring/</w:t>
      </w:r>
    </w:p>
    <w:p w14:paraId="418ED2D7" w14:textId="333BD843" w:rsidR="00363369" w:rsidRDefault="002B1D83" w:rsidP="00844E62">
      <w:pPr>
        <w:rPr>
          <w:color w:val="000000"/>
        </w:rPr>
      </w:pPr>
      <w:r>
        <w:rPr>
          <w:b/>
          <w:bCs/>
          <w:color w:val="000000"/>
        </w:rPr>
        <w:t>Les om ny, utsatt, særskilt eksamen</w:t>
      </w:r>
      <w:r>
        <w:rPr>
          <w:color w:val="000000"/>
        </w:rPr>
        <w:t>:</w:t>
      </w:r>
      <w:r w:rsidR="004F56EE">
        <w:rPr>
          <w:color w:val="000000"/>
        </w:rPr>
        <w:t xml:space="preserve"> </w:t>
      </w:r>
      <w:r w:rsidR="004F56EE" w:rsidRPr="004F56EE">
        <w:rPr>
          <w:color w:val="000000"/>
        </w:rPr>
        <w:t>https://www.udir.no/eksamen-og-prover/eksamen/nus-eksamen/</w:t>
      </w:r>
    </w:p>
    <w:p w14:paraId="40A85998" w14:textId="77777777" w:rsidR="00363369" w:rsidRDefault="00363369" w:rsidP="00844E62">
      <w:pPr>
        <w:rPr>
          <w:color w:val="ADADAD"/>
        </w:rPr>
      </w:pPr>
    </w:p>
    <w:p w14:paraId="33E964B8" w14:textId="77777777" w:rsidR="00363369" w:rsidRDefault="00363369" w:rsidP="00844E62">
      <w:pPr>
        <w:rPr>
          <w:color w:val="ADADAD"/>
        </w:rPr>
      </w:pPr>
    </w:p>
    <w:p w14:paraId="039E5DD0" w14:textId="6732AFE1" w:rsidR="00B46F54" w:rsidRPr="00164C77" w:rsidRDefault="00B46F54" w:rsidP="00844E62">
      <w:pPr>
        <w:rPr>
          <w:color w:val="ADADAD"/>
          <w:sz w:val="20"/>
          <w:szCs w:val="20"/>
        </w:rPr>
      </w:pPr>
      <w:r w:rsidRPr="00164C77">
        <w:rPr>
          <w:color w:val="ADADAD"/>
          <w:sz w:val="20"/>
          <w:szCs w:val="20"/>
        </w:rPr>
        <w:t xml:space="preserve">Sist redigert og godkjent </w:t>
      </w:r>
      <w:r w:rsidR="00982D61">
        <w:rPr>
          <w:color w:val="ADADAD"/>
          <w:sz w:val="20"/>
          <w:szCs w:val="20"/>
        </w:rPr>
        <w:t>02</w:t>
      </w:r>
      <w:r w:rsidRPr="00164C77">
        <w:rPr>
          <w:color w:val="ADADAD"/>
          <w:sz w:val="20"/>
          <w:szCs w:val="20"/>
        </w:rPr>
        <w:t>.0</w:t>
      </w:r>
      <w:r w:rsidR="009F1469">
        <w:rPr>
          <w:color w:val="ADADAD"/>
          <w:sz w:val="20"/>
          <w:szCs w:val="20"/>
        </w:rPr>
        <w:t>7</w:t>
      </w:r>
      <w:r w:rsidRPr="00164C77">
        <w:rPr>
          <w:color w:val="ADADAD"/>
          <w:sz w:val="20"/>
          <w:szCs w:val="20"/>
        </w:rPr>
        <w:t>.202</w:t>
      </w:r>
      <w:r w:rsidR="00844E62" w:rsidRPr="00164C77">
        <w:rPr>
          <w:color w:val="ADADAD"/>
          <w:sz w:val="20"/>
          <w:szCs w:val="20"/>
        </w:rPr>
        <w:t>6</w:t>
      </w:r>
      <w:r w:rsidR="00A45F8C" w:rsidRPr="00164C77">
        <w:rPr>
          <w:color w:val="ADADAD"/>
          <w:sz w:val="20"/>
          <w:szCs w:val="20"/>
        </w:rPr>
        <w:t xml:space="preserve"> av</w:t>
      </w:r>
      <w:r w:rsidRPr="00164C77">
        <w:rPr>
          <w:color w:val="ADADAD"/>
          <w:sz w:val="20"/>
          <w:szCs w:val="20"/>
        </w:rPr>
        <w:t xml:space="preserve"> </w:t>
      </w:r>
      <w:r w:rsidR="00844E62" w:rsidRPr="00164C77">
        <w:rPr>
          <w:color w:val="ADADAD"/>
          <w:sz w:val="20"/>
          <w:szCs w:val="20"/>
        </w:rPr>
        <w:t>Amela Kavara, studieleder</w:t>
      </w:r>
      <w:r w:rsidR="00A45F8C" w:rsidRPr="00164C77">
        <w:rPr>
          <w:color w:val="ADADAD"/>
          <w:sz w:val="20"/>
          <w:szCs w:val="20"/>
        </w:rPr>
        <w:t xml:space="preserve"> og Nina Myrhaug, konsulent elevadministrasjonen, </w:t>
      </w:r>
      <w:r w:rsidRPr="00164C77">
        <w:rPr>
          <w:color w:val="ADADAD"/>
          <w:sz w:val="20"/>
          <w:szCs w:val="20"/>
        </w:rPr>
        <w:t>St. Hallvard videregående skole</w:t>
      </w:r>
    </w:p>
    <w:sectPr w:rsidR="00B46F54" w:rsidRPr="00164C77" w:rsidSect="00CF7E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20D0D"/>
    <w:multiLevelType w:val="hybridMultilevel"/>
    <w:tmpl w:val="3900324E"/>
    <w:lvl w:ilvl="0" w:tplc="6E063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74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3E"/>
    <w:rsid w:val="00043B26"/>
    <w:rsid w:val="00060DA4"/>
    <w:rsid w:val="0009041C"/>
    <w:rsid w:val="00094E04"/>
    <w:rsid w:val="000957C4"/>
    <w:rsid w:val="000D3873"/>
    <w:rsid w:val="000F612D"/>
    <w:rsid w:val="00124EC4"/>
    <w:rsid w:val="00164C77"/>
    <w:rsid w:val="00175DA2"/>
    <w:rsid w:val="00187C20"/>
    <w:rsid w:val="00187CD2"/>
    <w:rsid w:val="00190701"/>
    <w:rsid w:val="00196942"/>
    <w:rsid w:val="001B3637"/>
    <w:rsid w:val="001B6466"/>
    <w:rsid w:val="001C3BE8"/>
    <w:rsid w:val="001C3D29"/>
    <w:rsid w:val="001C6125"/>
    <w:rsid w:val="001F4687"/>
    <w:rsid w:val="0020550B"/>
    <w:rsid w:val="00210F9E"/>
    <w:rsid w:val="00215738"/>
    <w:rsid w:val="00235612"/>
    <w:rsid w:val="00236FE9"/>
    <w:rsid w:val="002B1D83"/>
    <w:rsid w:val="002B58A6"/>
    <w:rsid w:val="002C5708"/>
    <w:rsid w:val="002C63CA"/>
    <w:rsid w:val="00324545"/>
    <w:rsid w:val="00363369"/>
    <w:rsid w:val="00383CC1"/>
    <w:rsid w:val="003D38A0"/>
    <w:rsid w:val="003D6B44"/>
    <w:rsid w:val="003F0941"/>
    <w:rsid w:val="004360B6"/>
    <w:rsid w:val="00443957"/>
    <w:rsid w:val="00486E59"/>
    <w:rsid w:val="004968B7"/>
    <w:rsid w:val="004B64DC"/>
    <w:rsid w:val="004B7961"/>
    <w:rsid w:val="004E58DC"/>
    <w:rsid w:val="004F21AA"/>
    <w:rsid w:val="004F56EE"/>
    <w:rsid w:val="004F6ABF"/>
    <w:rsid w:val="00521D0A"/>
    <w:rsid w:val="00545D6D"/>
    <w:rsid w:val="00581545"/>
    <w:rsid w:val="00581ED0"/>
    <w:rsid w:val="00583887"/>
    <w:rsid w:val="005946F1"/>
    <w:rsid w:val="005C443D"/>
    <w:rsid w:val="005E0B32"/>
    <w:rsid w:val="0062341B"/>
    <w:rsid w:val="00631361"/>
    <w:rsid w:val="0067483C"/>
    <w:rsid w:val="00686010"/>
    <w:rsid w:val="00692CA2"/>
    <w:rsid w:val="00697B5E"/>
    <w:rsid w:val="006A3961"/>
    <w:rsid w:val="006E36BB"/>
    <w:rsid w:val="006E744E"/>
    <w:rsid w:val="006F74A1"/>
    <w:rsid w:val="00706350"/>
    <w:rsid w:val="00731A0F"/>
    <w:rsid w:val="00762F96"/>
    <w:rsid w:val="0079260D"/>
    <w:rsid w:val="007A34BC"/>
    <w:rsid w:val="007B09CB"/>
    <w:rsid w:val="007B2AE0"/>
    <w:rsid w:val="007C35F4"/>
    <w:rsid w:val="007D38FA"/>
    <w:rsid w:val="00814F17"/>
    <w:rsid w:val="00844E62"/>
    <w:rsid w:val="00863795"/>
    <w:rsid w:val="008765D9"/>
    <w:rsid w:val="0088633C"/>
    <w:rsid w:val="008C719C"/>
    <w:rsid w:val="008D2837"/>
    <w:rsid w:val="008F7E5D"/>
    <w:rsid w:val="00920B3E"/>
    <w:rsid w:val="00926C56"/>
    <w:rsid w:val="00936D75"/>
    <w:rsid w:val="009711BA"/>
    <w:rsid w:val="009731E0"/>
    <w:rsid w:val="00982D61"/>
    <w:rsid w:val="009A44FD"/>
    <w:rsid w:val="009C5F29"/>
    <w:rsid w:val="009D4BAE"/>
    <w:rsid w:val="009E4212"/>
    <w:rsid w:val="009F1469"/>
    <w:rsid w:val="009F1791"/>
    <w:rsid w:val="009F63D4"/>
    <w:rsid w:val="00A052BB"/>
    <w:rsid w:val="00A43353"/>
    <w:rsid w:val="00A45F8C"/>
    <w:rsid w:val="00A93328"/>
    <w:rsid w:val="00AF3EA1"/>
    <w:rsid w:val="00AF7B6B"/>
    <w:rsid w:val="00B26D5B"/>
    <w:rsid w:val="00B46F54"/>
    <w:rsid w:val="00B51BF0"/>
    <w:rsid w:val="00B82CAC"/>
    <w:rsid w:val="00B86889"/>
    <w:rsid w:val="00C03FEB"/>
    <w:rsid w:val="00C416F2"/>
    <w:rsid w:val="00C569AE"/>
    <w:rsid w:val="00C61D4F"/>
    <w:rsid w:val="00C6379F"/>
    <w:rsid w:val="00CB3369"/>
    <w:rsid w:val="00CB76B6"/>
    <w:rsid w:val="00CE5720"/>
    <w:rsid w:val="00CF7E79"/>
    <w:rsid w:val="00D012E7"/>
    <w:rsid w:val="00D31CDD"/>
    <w:rsid w:val="00D550A9"/>
    <w:rsid w:val="00DC1BA0"/>
    <w:rsid w:val="00DC2767"/>
    <w:rsid w:val="00DC3A2A"/>
    <w:rsid w:val="00DF501B"/>
    <w:rsid w:val="00DF5673"/>
    <w:rsid w:val="00E17743"/>
    <w:rsid w:val="00E36894"/>
    <w:rsid w:val="00E45E3E"/>
    <w:rsid w:val="00E52B48"/>
    <w:rsid w:val="00E54997"/>
    <w:rsid w:val="00E67C70"/>
    <w:rsid w:val="00E75D2B"/>
    <w:rsid w:val="00EA35D9"/>
    <w:rsid w:val="00EE59E1"/>
    <w:rsid w:val="00EF6915"/>
    <w:rsid w:val="00F232B5"/>
    <w:rsid w:val="00F36AAA"/>
    <w:rsid w:val="00F8387A"/>
    <w:rsid w:val="00F8798D"/>
    <w:rsid w:val="00F93635"/>
    <w:rsid w:val="00FC5A71"/>
    <w:rsid w:val="00FC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B1BC"/>
  <w15:chartTrackingRefBased/>
  <w15:docId w15:val="{16085C24-15D6-408D-9F71-40C8B5D4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5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187C20"/>
    <w:rPr>
      <w:color w:val="0000FF"/>
      <w:u w:val="single"/>
    </w:rPr>
  </w:style>
  <w:style w:type="paragraph" w:styleId="Bobletekst">
    <w:name w:val="Balloon Text"/>
    <w:basedOn w:val="Normal"/>
    <w:semiHidden/>
    <w:rsid w:val="00AF7B6B"/>
    <w:rPr>
      <w:rFonts w:ascii="Tahoma" w:hAnsi="Tahoma" w:cs="Tahoma"/>
      <w:sz w:val="16"/>
      <w:szCs w:val="16"/>
    </w:rPr>
  </w:style>
  <w:style w:type="character" w:styleId="Fulgthyperkobling">
    <w:name w:val="FollowedHyperlink"/>
    <w:uiPriority w:val="99"/>
    <w:semiHidden/>
    <w:unhideWhenUsed/>
    <w:rsid w:val="005C443D"/>
    <w:rPr>
      <w:color w:val="96607D"/>
      <w:u w:val="single"/>
    </w:rPr>
  </w:style>
  <w:style w:type="character" w:styleId="Ulstomtale">
    <w:name w:val="Unresolved Mention"/>
    <w:uiPriority w:val="99"/>
    <w:semiHidden/>
    <w:unhideWhenUsed/>
    <w:rsid w:val="005C4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tist.inschool.visma.n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ivatist.inschool.visma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3" ma:contentTypeDescription="Create a new document." ma:contentTypeScope="" ma:versionID="a28200193f75684b124e4afe596b8832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4b5afef180f05b4fc688ebf52a8e21ed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203b50-5728-4bd2-9a6a-794ee4efd6f3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29783-1009-48F3-B6B0-61F61964B158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7E8935B3-F700-47DD-A9D5-0A5851DEC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B040D-E737-471D-BF50-D79445D1B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Følger av 1 og IV i fag</vt:lpstr>
    </vt:vector>
  </TitlesOfParts>
  <Company>BTV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Følger av 1 og IV i fag</dc:title>
  <dc:subject/>
  <dc:creator>16106001</dc:creator>
  <cp:keywords/>
  <dc:description/>
  <cp:lastModifiedBy>Siri Austad</cp:lastModifiedBy>
  <cp:revision>2</cp:revision>
  <cp:lastPrinted>2017-06-15T12:25:00Z</cp:lastPrinted>
  <dcterms:created xsi:type="dcterms:W3CDTF">2026-07-03T12:50:00Z</dcterms:created>
  <dcterms:modified xsi:type="dcterms:W3CDTF">2026-07-03T12:50:00Z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0x0101005A7843823C514D48B847129D8E78706E</vt:lpwstr>
  </property>
  <property fmtid="{D5CDD505-2E9C-101B-9397-08002B2CF9AE}" pid="3" name="MSIP_Label_a685414e-d384-4cc9-92d6-12946484cd2f_Enabled">
    <vt:lpwstr>true</vt:lpwstr>
  </property>
  <property fmtid="{D5CDD505-2E9C-101B-9397-08002B2CF9AE}" pid="4" name="MSIP_Label_a685414e-d384-4cc9-92d6-12946484cd2f_SetDate">
    <vt:lpwstr>2025-06-16T12:13:07Z</vt:lpwstr>
  </property>
  <property fmtid="{D5CDD505-2E9C-101B-9397-08002B2CF9AE}" pid="5" name="MSIP_Label_a685414e-d384-4cc9-92d6-12946484cd2f_Method">
    <vt:lpwstr>Standard</vt:lpwstr>
  </property>
  <property fmtid="{D5CDD505-2E9C-101B-9397-08002B2CF9AE}" pid="6" name="MSIP_Label_a685414e-d384-4cc9-92d6-12946484cd2f_Name">
    <vt:lpwstr>Intern</vt:lpwstr>
  </property>
  <property fmtid="{D5CDD505-2E9C-101B-9397-08002B2CF9AE}" pid="7" name="MSIP_Label_a685414e-d384-4cc9-92d6-12946484cd2f_SiteId">
    <vt:lpwstr>e48d3f59-7282-40c2-844d-d21bf31f0cea</vt:lpwstr>
  </property>
  <property fmtid="{D5CDD505-2E9C-101B-9397-08002B2CF9AE}" pid="8" name="MSIP_Label_a685414e-d384-4cc9-92d6-12946484cd2f_ActionId">
    <vt:lpwstr>b00a875a-e58f-4310-b8f3-e2307889ab65</vt:lpwstr>
  </property>
  <property fmtid="{D5CDD505-2E9C-101B-9397-08002B2CF9AE}" pid="9" name="MSIP_Label_a685414e-d384-4cc9-92d6-12946484cd2f_ContentBits">
    <vt:lpwstr>0</vt:lpwstr>
  </property>
  <property fmtid="{D5CDD505-2E9C-101B-9397-08002B2CF9AE}" pid="10" name="MSIP_Label_a685414e-d384-4cc9-92d6-12946484cd2f_Tag">
    <vt:lpwstr>10, 3, 0, 1</vt:lpwstr>
  </property>
  <property fmtid="{D5CDD505-2E9C-101B-9397-08002B2CF9AE}" pid="11" name="MediaServiceImageTags">
    <vt:lpwstr/>
  </property>
</Properties>
</file>